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9"/>
        <w:gridCol w:w="67"/>
        <w:gridCol w:w="3427"/>
        <w:gridCol w:w="468"/>
        <w:gridCol w:w="490"/>
        <w:gridCol w:w="491"/>
        <w:gridCol w:w="196"/>
        <w:gridCol w:w="32"/>
        <w:gridCol w:w="1572"/>
        <w:gridCol w:w="2345"/>
        <w:gridCol w:w="271"/>
      </w:tblGrid>
      <w:tr>
        <w:trPr>
          <w:trHeight w:val="1076" w:hRule="atLeast"/>
          <w:cantSplit w:val="true"/>
        </w:trPr>
        <w:tc>
          <w:tcPr>
            <w:tcW w:w="4251" w:type="dxa"/>
            <w:gridSpan w:val="4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77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ind w:left="-141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/>
              <w:object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43.45pt;height:43.45pt;mso-wrap-distance-right:0pt" filled="f" o:ole="">
                  <v:imagedata r:id="rId3" o:title=""/>
                </v:shape>
                <o:OLEObject Type="Embed" ProgID="" ShapeID="ole_rId2" DrawAspect="Content" ObjectID="_1077226210" r:id="rId2"/>
              </w:object>
            </w:r>
          </w:p>
        </w:tc>
        <w:tc>
          <w:tcPr>
            <w:tcW w:w="4220" w:type="dxa"/>
            <w:gridSpan w:val="4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cantSplit w:val="true"/>
        </w:trPr>
        <w:tc>
          <w:tcPr>
            <w:tcW w:w="356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021" w:type="dxa"/>
            <w:gridSpan w:val="8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before="240" w:after="60"/>
              <w:ind w:left="0" w:hanging="0"/>
              <w:jc w:val="center"/>
              <w:outlineLvl w:val="2"/>
              <w:rPr>
                <w:rFonts w:ascii="Times New Roman" w:hAnsi="Times New Roman" w:eastAsia="Times New Roman" w:cs="Times New Roman"/>
                <w:b/>
                <w:b/>
                <w:i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8"/>
                <w:szCs w:val="28"/>
              </w:rPr>
              <w:t>МИНИСТЕРСТВО ОБРАЗОВАНИЯ ОМСКОЙ ОБЛАСТИ</w:t>
            </w:r>
          </w:p>
        </w:tc>
        <w:tc>
          <w:tcPr>
            <w:tcW w:w="27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cantSplit w:val="true"/>
        </w:trPr>
        <w:tc>
          <w:tcPr>
            <w:tcW w:w="9648" w:type="dxa"/>
            <w:gridSpan w:val="11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3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  <w:t>ПРИКАЗ</w:t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3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8"/>
                <w:szCs w:val="28"/>
              </w:rPr>
            </w:r>
          </w:p>
        </w:tc>
      </w:tr>
      <w:tr>
        <w:trPr>
          <w:cantSplit w:val="true"/>
        </w:trPr>
        <w:tc>
          <w:tcPr>
            <w:tcW w:w="28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494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______________________</w:t>
            </w:r>
          </w:p>
        </w:tc>
        <w:tc>
          <w:tcPr>
            <w:tcW w:w="468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9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28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917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2195" w:hanging="0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</w:rPr>
              <w:t>_______</w:t>
            </w:r>
          </w:p>
        </w:tc>
        <w:tc>
          <w:tcPr>
            <w:tcW w:w="27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00" w:hRule="atLeast"/>
          <w:cantSplit w:val="true"/>
        </w:trPr>
        <w:tc>
          <w:tcPr>
            <w:tcW w:w="7032" w:type="dxa"/>
            <w:gridSpan w:val="9"/>
            <w:tcBorders/>
            <w:vAlign w:val="bottom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г. Омск</w:t>
            </w:r>
          </w:p>
        </w:tc>
        <w:tc>
          <w:tcPr>
            <w:tcW w:w="234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7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center"/>
        <w:rPr>
          <w:highlight w:val="none"/>
          <w:shd w:fill="auto" w:val="clear"/>
        </w:rPr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  <w:lang w:eastAsia="ru-RU"/>
        </w:rPr>
        <w:t>О внесении изменений в отдельные приказы Министерства образования Омской области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 Внести в Административный регламент предоставления государственной услуги "Выдача разрешений на изменение имени и (или) фамилии ребенку, не достигшему возраста четырнадцати лет", утвержденный приказом Министерства образования Омской области от 20 января 2014 года </w:t>
        <w:br/>
        <w:t>№ 2, следующие изменения: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в абзаце третьем пункта 3 слова "может быть получена" заменить словами ", а также сведения о ходе предоставления государственной услуги могут быть получены";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в пункте 4 после слова "услуги" дополнить символом "–";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дополнить пунктом 5.1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"5.1. При предоставлении государственной услуги осуществляется межведомственное информационное взаимодействие с Единым государственным реестром записей актов гражданского состояния, органами местного самоуправления Омской области.";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пункт 6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"6. Результатом предоставления государственной услуги является: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выдача разрешения на изменение имени и (или) фамилии ребенку, не достигшему возраста четырнадцати лет (далее – разрешение);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решение об отказе в предоставлении государственной услуги.".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в пункте 7: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 абзаце первом после слова "заявления" дополнить словами </w:t>
        <w:br/>
        <w:t>"и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документов, необходимых для предоставления государственной услуги";</w:t>
      </w:r>
    </w:p>
    <w:p>
      <w:pPr>
        <w:pStyle w:val="Normal"/>
        <w:ind w:firstLine="709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абзац второй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пункте 9: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абзаце втором слова "в соответствии с приложением" заменить словами "согласно приложению";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абзаце третьем слова ", законного представителя" заменить словами "(законного представителя)";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в пункте 9: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подпункте 5 точку заменить точкой с запятой;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подпунктами 6, 7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"6)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копию акта органа опеки и попечительства о назначении заявителя опекуном или попечителем ребенка, достигшего возраста 10 лет;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копии документов, подтверждающих смену фамилии, имени, отчества заявителя и (или) ребенка, достигшего возраста 10 лет (при наличии факта смены фамилии, имени, отчества заявителя и (или)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ребенка, достигшего возраста 10 лет).";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 абзаце седьмом цифры "2, 3" заменить цифрами "2, 3, 6, 7";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после абзаца седьмого дополнить абзацем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"После сверки идентичности копий и оригиналов документов оригиналы возвращаются заявителю незамедлительно.";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абзаце восьмом цифру "5" заменить цифрой "7";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8) в пункте 9.1: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абзац первый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"9.1. Копии документов, указанных в подпункте 3 (за исключением свидетельств о рождении несовершеннолетнего, выданных компетентными органами иностранного государства, и их нотариально удостоверенного перевода на русский язык), подпунктах 6, 7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язык) пункта 9 административного регламента представляется заявителем по собственной инициативе.";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абзаце втором слова "указанный документ" заменить словами "указанные документы", слова "5 рабочих дней" заменить словами "1 рабочего дня";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9) дополнить пунктом 9.2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"9.2. Заявление и копии прилагаемых документов могут быть представлены в органы местного самоуправления Омской области с использованием электронных носителей, а также направлены заявителем в форме электронного документа с использованием федеральной государственной информационной системе "Единый портал государственных и муниципальных услуг (функций)" и государственной информационной системе Омской области "Портал государственных и муниципальных услуг Омской области".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Представление заявления посредством федеральной государственной информационной системе "Единый портал государственных и муниципальных услуг (функций)" и государственной информационной системе Омской области "Портал государственных и муниципальных услуг Омской области" осуществляется с использованием простой электронной подписи при условии, что личность заявителя установлена при личном приеме при выдаче ключа простой электронной подписи.";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10) пункт 10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"10.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При обращении заявителя за предоставлением государственной услуги органы местного самоуправления Омской области в порядке межведомственного информационного взаимодействия запрашивают документы (сведения) в соответствии с пунктом 9 административного регламента, в том числе посредством использования единой системы межведомственного информационного взаимодействия в: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Едином государственном реестре записей актов гражданского состояния — сведения, предусмотренные подпунктами 3, 7 пункта 9, административного регламента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органах местного самоуправления Омской области — документ, предусмотренный подпунктом 6 пункта 9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11) в пункте 14: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подпункте 2 точку заменить точкой с запятой;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подпунктом 3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"3) выявление в представленных документах недостоверной информации, противоречащих или не соответствующих друг другу сведений.";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12) пункт 19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"19. Регистрация заявления и прилагаемых документов, представленных заявителем в органы местного самоуправления Омской области на личном приеме, осуществляется в течение 30 минут.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Регистрация заявления и прилагаемых документов, представленных </w:t>
        <w:br/>
        <w:t xml:space="preserve">в органы местного самоуправления Омской области в форме электронных документов с использованием федеральной государственной информационной системе "Единый портал государственных и муниципальных услуг (функций)" и государственной информационной системе Омской области "Портал государственных и муниципальных услуг Омской области", осуществляется </w:t>
        <w:br/>
        <w:t>в день их поступления в органы местного самоуправления Омской области либо на следующий день в случае поступления заявления и документов, предусмотренных пунктом 9 административного регламента, в органы местного самоуправления Омской области по окончании рабочего времени.";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13) в пункте 23: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слово "губерния" заменить словом "Губерния";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слова "официальном сайте" заменить словами "официальных сайтах";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14) пункт 24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"24. Информация о ходе предоставления государственной услуги может быть получена заявителем в соответствии с пунктом 3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15) пункт 25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"25. Заявителям предоставляется возможность получения государственной услуги и информации о порядке предоставления государственной услуги, а также копирования формы заявления </w:t>
        <w:br/>
        <w:t>на официальных сайтах органов местного самоуправления Омской области,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федеральной государственной информационной системе "Единый портал государственных и муниципальных услуг (функций)" и государственной информационной системе Омской области "Портал государственных и муниципальных услуг Омской области".";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16) дополнить пунктом 25.1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"25.1. При обращении за предоставлением государственной услуги </w:t>
        <w:br/>
        <w:t>с использованием информационно-телекоммуникационных сетей, в том числе сети "Интернет", федеральной государственной информационной системе "Единый портал государственных и муниципальных услуг (функций)" и государственной информационной системе Омской области "Портал государственных и муниципальных услуг Омской области", используется усиленная квалифицированная электронная подпись.";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17) в разделе </w:t>
      </w:r>
      <w:r>
        <w:rPr>
          <w:rFonts w:cs="Times New Roman" w:ascii="Times New Roman" w:hAnsi="Times New Roman"/>
          <w:sz w:val="28"/>
          <w:szCs w:val="28"/>
          <w:lang w:val="en-US"/>
        </w:rPr>
        <w:t>III</w:t>
      </w:r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пункте 27: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подпункте 1.1 слова "в органы и организации, участвующие </w:t>
        <w:br/>
        <w:t>в предоставлении государственной услуги"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подпункте 4 точку заменить точкой с запятой;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дополнить подпунктом 5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"5) исправление допущенных опечаток и ошибок в выданных в результате предоставления государственной услуги документах.";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27.1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наименовании подраздела 2.1 слова "в органы и организации, участвующие предоставлении государственной услуги"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30.3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"30.3. В случае если заявителем не представлены документы, предусмотренные подпунктами 3, 7 пункта 9 административного регламента,</w:t>
        <w:br/>
        <w:t xml:space="preserve">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язык), подпунктом 6 пункта 9 административного регламента, специалист, ответственный за формирование и направление межведомственных запросов, </w:t>
        <w:br/>
        <w:t xml:space="preserve">в установленном порядке направляет межведомственные запросы, </w:t>
        <w:br/>
        <w:t xml:space="preserve">в том числе с использованием сети "Интернет", в органы и (или) организации, </w:t>
        <w:br/>
        <w:t xml:space="preserve">в распоряжении которых находятся указанные документы (сведения), необходимые для предоставления государственной услуги в соответствии </w:t>
        <w:br/>
        <w:t>с пунктом 14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 абзаце втором пункта 30.4 слова "5 рабочих дней" заменить словами </w:t>
        <w:br/>
        <w:t>"1 рабочий день";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пункте 36 слово "разрешении" заменить словами "выдаче разрешения";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пункты 44 – 46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44. Руководитель органа местного самоуправления Омской области подписывает правовой акт органа местного самоуправления Омской области </w:t>
        <w:br/>
        <w:t>о выдаче разрешения или письмо об отказе в предоставлении государственной услуги в течение 2 рабочих дней.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Регистрация правового акта органа местного самоуправления Омской области о выдаче разрешения или письма об отказе в предоставлении государственной услуги осуществляется в течение 1 рабочего дня.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45. Выдача заявителям правового акта органа местного самоуправления Омской области о выдаче разрешения или письма об отказе в предоставлении государственной услуги осуществляется в день обращения в установленные часы для приема граждан, после чего заявители расписываются в получении документа.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 Результатом административной процедуры является выдача заявителям разрешения или решения об отказе в предоставлении государственной услуги.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время предоставления результата государственной услуги не должно превышать 15 минут.";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47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подразделом 5.1 следующего содержания: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"Подраздел 5.1. Исправление допущенных опечаток и ошибок в выданных </w:t>
        <w:br/>
        <w:t>в результате предоставления государственной услуги документах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46.1. Основанием для исправления допущенных опечаток и (или) ошибок в выданных в результате предоставления государственной услуги документах является заявление об исправлении допущенных опечаток и (или) ошибок в выданных в результате предоставления государственной услуги документах (далее – заявление об исправлении ошибок), представленное заявителем в орган местного самоуправления Омской области в произвольной форме с приложением документов, содержащих опечатки и (или) ошибки.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46.2. Заявление об исправлении ошибок и прилагаемые документы рассматриваются специалистом органа местного самоуправления Омской области, уполномоченным рассматривать заявление об исправлении ошибок, в течение 3 рабочих дней со дня их представления в орган местного самоуправления Омской области.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46.3. В случае выявления допущенных опечаток и (или) ошибок в выданных в результате предоставления государственной услуги документах специалист органа местного самоуправления Омской области, уполномоченный рассматривать заявление об исправлении ошибок, осуществляет замену указанных документов в срок, не превышающий 5 рабочих дней со дня представления в орган местного самоуправления Омской области заявления об исправлении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46.4. В случае отсутствия опечаток и (или) ошибок в выданных в результате предоставления государственной услуги документах специалист органа местного самоуправления Омской области, уполномоченный рассматривать заявление об исправлении ошибок, письменно сообщает заявителю об отсутствии таких опечаток и (или) ошибок в срок, не превышающий 5 рабочих дней со дня представления в орган местного самоуправления Омской области. заявления об исправлении ошибок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заявителя, указанному в заявлении об исправлении ошибок).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46.5. Результатом административной процедуры по исправлению допущенных опечаток и ошибок в выданных в результате предоставления государственной услуги документах является замена указанных документов в случае выявления в них допущенных опечаток и (или) ошибок или отказ в замене указанных документов в случае отсутствия в них опечаток и (или)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46.6. Фиксация результата выполнения административной процедуры по исправлению допущенных опечаток и ошибок в выданных в результате предоставления государственной услуги документах осуществляется посредством регистрации выдачи исправленных документов или уведомления об отсутствии опечаток и (или) ошибок в выданных документах.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47. Должностным лицом, ответственным за выполнение каждого административного действия, входящего в состав административной процедуры по исправлению допущенных опечаток и ошибок в выданных в результате предоставления государственной услуги документах, является специалист органа местного самоуправления Омской области, уполномоченный рассматривать заявление об исправлении ошибок.";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пункты 47.1, 47.2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"47.1. Для получения государственной услуги в электронной форме заявителю представляется возможность направления заявления и прилагаемых к нему документов с использованием федеральной государственной информационной системы "Единый портал государственных и муниципальных услуг (функций)", государственной информационной системы Омской области "Портал государственных и муниципальных услуг Омской области" путем заполнения специальной интерактивной формы, которая соответствует требованиям Федерального закона "Об организации предоставления государственных и муниципальных услуг" и нормативным требованиям администрации федеральной государственной информационной системы "Единый портал государственных и муниципальных услуг (функций)", государственной информационной системы Омской области "Портал государственных и муниципальных услуг Омской области" и обеспечивает идентификацию заявителя. В федеральной государственной информационной системе "Единый портал государственных и муниципальных услуг (функций)", государственной информационной системе Омской области "Портал государственных и муниципальных услуг Омской области" применяется автоматическая идентификация (нумерация) обращений, используется личный кабинет для обеспечения однозначной и конфиденциальной доставки промежуточных сообщений и ответа заявителю в электронном виде.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47.2. В случае поступления заявления и прилагаемых документов через федеральную государственную информационную систему "Единый портал государственных и муниципальных услуг (функций)", государственную информационную систему Омской области "Портал государственных и муниципальных услуг Омской области" заявитель информируется о ходе их рассмотрения путем получения сообщения на странице личного кабинета пользователя в федеральной государственной информационной системе "Единый портал государственных и муниципальных услуг (функций)", государственной информационной системе Омской области "Портал государственных и муниципальных услуг Омской области» или по электронной почте.";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пункты 47.3 – 47.8 исключить.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Внести в Административный регламент предоставления государственной услуги "Установление опеки (попечительства) над несовершеннолетними, их передача в семью на воспитание в иных установленных семейным законодательством Российской Федерации формах", утвержденный приказом Министерства образования Омской области от 9 февраля 2016 года № 4, следующие изменения: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в абзаце третьем пункта 3 слова "может быть получена" заменить словами ", а также сведения о ходе предоставления государственной услуги могут быть получены";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дополнить пунктом 6.1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"6.1. При предоставлении государственной услуги осуществляется межведомственное информационное взаимодействие с Единым государственным реестром записей актов гражданского состояния, органами опеки.";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3) в разделе </w:t>
      </w:r>
      <w:r>
        <w:rPr>
          <w:rFonts w:cs="Times New Roman" w:ascii="Times New Roman" w:hAnsi="Times New Roman"/>
          <w:sz w:val="28"/>
          <w:szCs w:val="28"/>
          <w:lang w:val="en-US"/>
        </w:rPr>
        <w:t>II</w:t>
      </w:r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пунктом 7.1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"7.1. Реестровая запись в качестве результата предоставления государственной услуги не предусмотрена.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 получения заявителем результата предоставления государственной услуги фиксируется в электронном реестре правовых актов о назначении или писем об отказе.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выбору заявителя правовой акт о назначении или письмо об отказе могут быть направлены в форме электронного документа (подписанного усиленной квалифицированной электронной подписью) в соответствии с законодательством Российской Федерации.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 предоставления государственной услуги независимо от принятого решения оформляется в виде изменения статуса электронной записи в "личном кабинете" заявителя на Региональном портале в день его формирования.";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абзац третий пункта 8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подраздел 6 изложить в следующей редакции: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"Подраздел 6.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подлежащих представлению заявителем, способы их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получения заявителем, в том числе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электронной форме, порядок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их представления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Исчерпывающий перечень документов, необходимых для предоставления государственной услуги, подлежащих представлению заявителем: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 заявление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формах, составленное по форме утвержденной приказом Министерства просвещения Российской Федерации от 10 января 2019 года № 4 "О реализации отдельных вопросов осуществления опеки и попечительства в отношении несовершеннолетних граждан";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заявление родителей несовершеннолетнего гражданина в случае установления опеки (попечительства) в отношении несовершеннолетних граждан по заявлению их родителей, составленное по образцу в соответствии с приложением № 1 к административному регламенту;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заявление несовершеннолетнего гражданина, достигшего возраста четырнадцати лет, в случае установления попечительства в отношении данного несовершеннолетнего гражданина по его заявлению, составленное по образцу в соответствии с приложением № 2 к административному регламенту;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копия документа, удостоверяющего личность заявителя (заявителей);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заключение;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свидетельство о рождении несовершеннолетнего гражданина;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 копии документов, подтверждающих утрату несовершеннолетним гражданином попечения родителей (в случае признания несовершеннолетнего гражданина оставшимся без попечения родителей в установленном законом порядке);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8) согласие несовершеннолетнего гражданина, достигшего возраста десяти лет, с назначением опекуна (попечителя);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9) согласие совершеннолетних членов семьи с учетом мнения детей, достигших возраста десяти лет, проживающих совместно с гражданином, выразившим желание стать опекуном (попечителем), на прием ребенка (детей) в семью;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10) согласие на обработку персональных данных, составленное по образцу в соответствии с приложением № 3 к административному регламенту.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Заявитель представляет копии документов, предусмотренных подпунктами 4 – 7 настоящего пункта, одновременно с предъявлением оригиналов документов.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Если заявителем не были представлены копии документов, указанных в настоящем пункте, орган опеки изготавливает копии указанных документов самостоятельно, оригиналы возвращает заявителю.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Заявитель может представить документы, предусмотренные настоящим пунктом, в форме электронных документов (подписанных усиленной квалифицированной электронной подписью) в соответствии с требованиями законодательства Российской Федерации.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представления документов, предусмотренных настоящим пунктом, с использованием Единого портала, Регионального портала, официального сай</w:t>
      </w:r>
      <w:r>
        <w:rPr>
          <w:rFonts w:cs="Times New Roman" w:ascii="Times New Roman" w:hAnsi="Times New Roman"/>
          <w:color w:val="000000"/>
          <w:sz w:val="28"/>
          <w:szCs w:val="28"/>
        </w:rPr>
        <w:t>та органа опеки в сети Интернет заявитель представляет в орган опеки оригиналы указанных документов.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10.1. Копии документов, указанных в подпункте 5, подпункте 7 пункта 10 административного регламента (в части сведений, подтверждающих факт смерти одного или о</w:t>
      </w:r>
      <w:r>
        <w:rPr>
          <w:rFonts w:cs="Times New Roman" w:ascii="Times New Roman" w:hAnsi="Times New Roman"/>
          <w:sz w:val="28"/>
          <w:szCs w:val="28"/>
        </w:rPr>
        <w:t>боих родителей, а также факт рождения ребенка у единственного родителя (за исключением документов, выданных компетентными органами иностранного государства, и их нотариально удостоверенного перевода на русский язык),  представляется заявителем по собственной инициативе.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10.2. Заявление и копии прилагаемых документов могут быть представлены в органы опеки с использованием электронных носителей, а также направлены заявителем в форме электронного документа с использованием Единого портала и Регионального портала. Представление заявления посредством Единого портала и Регионального портала осуществляется с использованием простой электронной подписи при условии, что личность заявителя установлена при личном приеме при выдаче ключа простой электронной подписи.";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11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"11. При обращении заявителя за предоставлением государственной услуги органы опеки на основе информации, указанной заявителем в заявлении, в порядке межведомственного информационного взаимодействия запрашивает в: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орга</w:t>
      </w:r>
      <w:r>
        <w:rPr>
          <w:rFonts w:cs="Times New Roman" w:ascii="Times New Roman" w:hAnsi="Times New Roman"/>
          <w:color w:val="000000"/>
          <w:sz w:val="28"/>
          <w:szCs w:val="28"/>
        </w:rPr>
        <w:t>нах опеки — документ, предусмотренный подпунктом 5 пункта 10 административного регламента;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- Едином государственном реестре записей актов гражданского состояния – сведения, предусмотренные в подпункте 7 пункта 10 административного регламента (в части сведений, подтверждающих факт смерти одного или обо</w:t>
      </w:r>
      <w:r>
        <w:rPr>
          <w:rFonts w:cs="Times New Roman" w:ascii="Times New Roman" w:hAnsi="Times New Roman"/>
          <w:sz w:val="28"/>
          <w:szCs w:val="28"/>
        </w:rPr>
        <w:t>их родителей, а также факт рождения ребенка у единственного родителя (за исключением документов, выданных компетентными органами иностранного государства, и их нотариально удостоверенного перевода на русский язык).";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20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"20. Регистрация заявления и документов, подлежащих представлению заявителем, на личном приеме, осуществляется в течение 30 минут.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Регистрация заявления и документов, подлежащих представлению заявителем, в форме электронных документов с использованием Единого портала и Регионального портала, осуществляется в день их поступления в органы опеки либо на следующий день в случае поступления заявления и документов, предусмотренных пунктом 10 административного регламента, в органы опеки по окончании рабочего времени.";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25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"25. Информация о ходе предоставления государственной услуги может быть получена заявителем в соответствии с пунктом 3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26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"26. Заявителям предоставляется возможность получения государственной услуги и информации о порядке предоставления государственной услуги, а также копирования формы заявления на официальных сайтах органов опеки, Едином портала и Региональном портале.";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пунктом 26.1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"26.1. При обращении за предоставлением государственной услуги </w:t>
        <w:br/>
        <w:t>с использованием информационно-телекоммуникационных сетей, в том числе сети "Интернет", Единого портала и Регионального портала, используется усиленная квалифицированная электронная подпись.";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в разделе III: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пункте 28: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подпункте 2 слова "в органы и организации, участвующие </w:t>
        <w:br/>
        <w:t>в предоставлении государственной услуги"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подпункте 5 точку заменить точкой с запятой;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дополнить подпунктом 6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"6) исправление допущенных опечаток и ошибок в выданных в результате предоставления государственной услуги документах.";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28.1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наименовании подраздела 3 слова "в органы и организации, участвующие предоставлении государственной услуги"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абз</w:t>
      </w:r>
      <w:r>
        <w:rPr>
          <w:rFonts w:cs="Times New Roman" w:ascii="Times New Roman" w:hAnsi="Times New Roman"/>
          <w:color w:val="000000"/>
          <w:sz w:val="28"/>
          <w:szCs w:val="28"/>
        </w:rPr>
        <w:t>ац второй пункта 33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"В случае если заявителем не представлены документы, предусмотренные подпунктом 5, подпунктом 7 пункта 10 административного регламента (в части сведений, подтверждающих факт смерти одного или обоих родителей, а так</w:t>
      </w:r>
      <w:r>
        <w:rPr>
          <w:rFonts w:cs="Times New Roman" w:ascii="Times New Roman" w:hAnsi="Times New Roman"/>
          <w:sz w:val="28"/>
          <w:szCs w:val="28"/>
        </w:rPr>
        <w:t>же факт рождения ребенка у единственного родителя (за исключением документов, выданных компетентными органами иностранного государства, и их нотариально удостоверенного перевода на русский язык), специалист, ответственный за формирование и направление межведомственных запросов, в установленном порядке направляет межведомственные запросы, в том числе с использованием сети "Интернет", в органы и (или) организации, в распоряжении которых находятся указанные документы (сведения), необходимые для предоставления государственной услуги в соответствии с пунктом 11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абзаце четвертом пункта 33 слова "5 рабочих дней" заменить словами "1 рабочий день";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пункты 48 – 50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"48. Руководитель органа опеки подписывает правовой акт о назначении или письмо об отказе в течение 2 рабочих дней.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Регистрация правового акта о назначении или письма об отказе  осуществляется в течение 1 рабочего дня.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49. Выдача заявителям правового акта о назначении или письма об отказе осуществляется в день обращения в установленные часы для приема граждан, после чего заявители расписываются в получении документа.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 Результатом административной процедуры является выдача заявителям правового акта о назначении или письма об отказе.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Максимальное время предоставления результата государственной услуги не должно превышать 15 минут.";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51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подразделом 5.1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"Подраздел 5.1. Исправление допущенных опечаток и ошибок в выданных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предоставления государственной услуги документах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50.1. Основанием для исправления допущенных опечаток и (или) ошибок в выданных в результате предоставления государственной услуги документах является заявление об исправлении допущенных опечаток и (или) ошибок в выданных в результате предоставления государственной услуги документах (далее - заявление об исправлении ошибок), представленное заявителем в орган опеки в произвольной форме с приложением документов, содержащих опечатки и (или) ошибки.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50.2. Заявление об исправлении ошибок и прилагаемые документы рассматриваются специалистом органа опеки, уполномоченным рассматривать заявление об исправлении ошибок, в течение 3 рабочих дней со дня их представления в орган опеки.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50.3. В случае выявления допущенных опечаток и (или) ошибок в выданных в результате предоставления государственной услуги документах специалист органа опеки, уполномоченный рассматривать заявление об исправлении ошибок, осуществляет замену указанных документов в срок, не превышающий 5 рабочих дней со дня представления в орган опеки заявления об исправлении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50.4. В случае отсутствия опечаток и (или) ошибок в выданных в результате предоставления государственной услуги документах специалист органа опеки, уполномоченный рассматривать заявление об исправлении ошибок, письменно сообщает заявителю об отсутствии таких опечаток и (или) ошибок в срок, не превышающий 5 рабочих дней со дня представления в орган опеки заявления об исправлении ошибок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заявителя, указанному в заявлении об исправлении ошибок).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50.5. Результатом административной процедуры по исправлению допущенных опечаток и ошибок в выданных в результате предоставления государственной услуги документах является замена указанных документов в случае выявления в них допущенных опечаток и (или) ошибок или отказ в замене указанных документов в случае отсутствия в них опечаток и (или)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50.6. Фиксация результата выполнения административной процедуры по исправлению допущенных опечаток и ошибок в выданных в результате предоставления государственной услуги документах осуществляется посредством регистрации выдачи исправленных документов или уведомления об отсутствии опечаток и (или) ошибок в выданных документах.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51. Должностным лицом, ответственным за выполнение каждого административного действия, входящего в состав административной процедуры по исправлению допущенных опечаток и ошибок в выданных в результате предоставления государственной услуги документах, является специалист органа опеки, уполномоченный рассматривать заявление об исправлении ошибок.";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пункты 51.1, 51.2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"51.1. Для получения государственной услуги в электронной форме заявителю представляется возможность направления заявления и документов, подлежащих представлению заявителем, с использованием Единого портала, Регионального портала путем заполнения специальной интерактивной формы, которая соответствует требованиям Федерального закона "Об организации предоставления государственных и муниципальных услуг" и нормативным требованиям администрации Единого портала, Регионального портала и обеспечивает идентификацию заявителя. На Едином портале, Региональном портале применяется автоматическая идентификация (нумерация) обращений, используется личный кабинет для обеспечения однозначной и конфиденциальной доставки промежуточных сообщений и ответа заявителю в электронном виде.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51.2. В случае поступления заявления и документов, подлежащих представлению заявителем, через Единый портал, Региональный портал заявитель информируется о ходе их рассмотрения путем получения сообщения на странице личного кабинета пользователя в Едином портале, Региональном портале или по электронной почте.";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пункты 51.3 – 51.8 исключить.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 </w:t>
      </w:r>
      <w:r>
        <w:rPr>
          <w:rFonts w:cs="" w:ascii="Times New Roman" w:hAnsi="Times New Roman" w:cstheme="minorBidi"/>
          <w:sz w:val="28"/>
          <w:szCs w:val="28"/>
          <w:lang w:eastAsia="ru-RU"/>
        </w:rPr>
        <w:t xml:space="preserve">Внести в Административный регламент предоставления государственной услуги </w:t>
      </w:r>
      <w:r>
        <w:rPr>
          <w:rFonts w:cs="Times New Roman" w:ascii="Times New Roman" w:hAnsi="Times New Roman"/>
          <w:sz w:val="28"/>
          <w:szCs w:val="28"/>
          <w:lang w:eastAsia="ru-RU"/>
        </w:rPr>
        <w:t>"</w:t>
      </w:r>
      <w:r>
        <w:rPr>
          <w:rFonts w:cs="Times New Roman" w:ascii="Times New Roman" w:hAnsi="Times New Roman"/>
          <w:sz w:val="28"/>
          <w:szCs w:val="28"/>
        </w:rPr>
        <w:t>Установление предварительных опеки или попечительства над детьми-сиротами и детьми, оставшимися без попечения родителей</w:t>
      </w:r>
      <w:r>
        <w:rPr>
          <w:rFonts w:cs="Times New Roman" w:ascii="Times New Roman" w:hAnsi="Times New Roman"/>
          <w:sz w:val="28"/>
          <w:szCs w:val="28"/>
          <w:lang w:eastAsia="ru-RU"/>
        </w:rPr>
        <w:t>"</w:t>
      </w:r>
      <w:r>
        <w:rPr>
          <w:rFonts w:cs="" w:ascii="Times New Roman" w:hAnsi="Times New Roman" w:cstheme="minorBidi"/>
          <w:sz w:val="28"/>
          <w:szCs w:val="28"/>
          <w:lang w:eastAsia="ru-RU"/>
        </w:rPr>
        <w:t>, утвержденный приказом Министерства образования Омской области от 27 сентября 2018 года № 56, следующие изменения: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1) в пункте 4 слова "может быть получена" заменить словами ", а также сведения о ходе предоставления государственной услуги могут быть получены";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 дополнить пунктом 10.1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"10.1. Реестровая запись в качестве результата предоставления государственной услуги не предусмотрена.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Факт получения заявителем результата предоставления государственной услуги фиксируется в электронном реестре правовых актов о назначении или писем об отказе.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выбору заявителя правовой акт о назначении или письмо об отказе могут быть направлены в форме электронного документа (подписанного усиленной квалифицированной электронной подписью) в соответствии с законодательством Российской Федерации.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 предоставления государственной услуги независимо от принятого решения оформляется в виде изменения статуса электронной записи в "личном кабинете" заявителя на Региональном портале в день его формирования.";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 абзац второй пункта 11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 пункт 25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"25. Регистрация заявления и </w:t>
      </w:r>
      <w:r>
        <w:rPr>
          <w:rFonts w:cs="Times New Roman" w:ascii="Times New Roman" w:hAnsi="Times New Roman"/>
          <w:color w:val="000000"/>
          <w:sz w:val="28"/>
          <w:szCs w:val="28"/>
        </w:rPr>
        <w:t>документов, подлежащих представлению заявителем, на личном приеме, осуществляется в течение 30 ми</w:t>
      </w:r>
      <w:r>
        <w:rPr>
          <w:rFonts w:cs="Times New Roman" w:ascii="Times New Roman" w:hAnsi="Times New Roman"/>
          <w:sz w:val="28"/>
          <w:szCs w:val="28"/>
        </w:rPr>
        <w:t>нут.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Регистрация заяв</w:t>
      </w:r>
      <w:r>
        <w:rPr>
          <w:rFonts w:cs="Times New Roman" w:ascii="Times New Roman" w:hAnsi="Times New Roman"/>
          <w:color w:val="000000"/>
          <w:sz w:val="28"/>
          <w:szCs w:val="28"/>
        </w:rPr>
        <w:t>ления и документов, подлежащих представлению заявителем, в форме электронных документов с использованием Единого портала и Регионального портала, осуществляется в день их поступления в органы опеки либо на следующий день в случае поступления заявления и документов, предусмотренных п</w:t>
      </w:r>
      <w:r>
        <w:rPr>
          <w:rFonts w:cs="Times New Roman" w:ascii="Times New Roman" w:hAnsi="Times New Roman"/>
          <w:sz w:val="28"/>
          <w:szCs w:val="28"/>
        </w:rPr>
        <w:t>унктом 14 административного регламента, в органы опеки по окончании рабочего времени.";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 пункт 30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"30. Информация о ходе предоставления государственной услуги может быть получена заявителем в соответствии с пунктом 4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9) пункт 31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"31. Заявителям предоставляется возможность получения государственной услуги и информации о порядке предоставления государственной услуги, а также копирования формы заявления на официальных сайтах органов опеки, Едином портала и Региональном портале.";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10) дополнить пунктом 31.2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"31.2. При обращении за предоставлением государственной услуги </w:t>
        <w:br/>
        <w:t>с использованием информационно-телекоммуникационных сетей, в том числе сети "Интернет", Единого портала и Регионального портала, используется усиленная квалифицированная электронная подпись.";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11) в разделе III: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абзаце шестом пункта 32 точку заменить точкой с запятой;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дополнить пункт 32 абзацем седьмым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"- исправление допущенных опечаток и ошибок в выданных в результате предоставления государственной услуги документах.";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32.1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дополнить подразделом 6.1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"Подраздел 6.1. Исправление допущенных опечаток и ошибок в выданных в результате предоставления государственной услуги документах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50.1. Основанием для исправления допущенных опечаток и (или) ошибок в выданных в результате предоставления государственной услуги документах является заявление об исправлении допущенных опечаток и (или) ошибок в выданных в результате предоставления государственной услуги документах (далее - заявление об исправлении ошибок), представленное заявителем в орган опеки в произвольной форме с приложением документов, содержащих опечатки и (или) ошибки.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50.2. Заявление об исправлении ошибок и прилагаемые документы рассматриваются специалистом органа опеки, уполномоченным рассматривать заявление об исправлении ошибок, в течение 3 рабочих дней со дня их представления в орган опеки.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50.3. В случае выявления допущенных опечаток и (или) ошибок в выданных в результате предоставления государственной услуги документах специалист органа опеки, уполномоченный рассматривать заявление об исправлении ошибок, осуществляет замену указанных документов в срок, не превышающий 5 рабочих дней со дня представления в орган опеки заявления об исправлении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50.4. В случае отсутствия опечаток и (или) ошибок в выданных в результате предоставления государственной услуги документах специалист органа опеки, уполномоченный рассматривать заявление об исправлении ошибок, письменно сообщает заявителю об отсутствии таких опечаток и (или) ошибок в срок, не превышающий 5 рабочих дней со дня представления в орган опеки заявления об исправлении ошибок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заявителя, указанному в заявлении об исправлении ошибок).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50.5. Результатом административной процедуры по исправлению допущенных опечаток и ошибок в выданных в результате предоставления государственной услуги документах является замена указанных документов в случае выявления в них допущенных опечаток и (или) ошибок или отказ в замене указанных документов в случае отсутствия в них опечаток и (или)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50.6. Фиксация результата выполнения административной процедуры по исправлению допущенных опечаток и ошибок в выданных в результате предоставления государственной услуги документах осуществляется посредством регистрации выдачи исправленных документов или уведомления об отсутствии опечаток и (или) ошибок в выданных документах.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50.7 Должностным лицом, ответственным за выполнение каждого административного действия, входящего в состав административной процедуры по исправлению допущенных опечаток и ошибок в выданных в результате предоставления государственной услуги документах, является специалист органа опеки, уполномоченный рассматривать заявление об исправлении ошибок.";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пункты 51, 51.1 </w:t>
      </w:r>
      <w:r>
        <w:rPr>
          <w:rFonts w:cs="Times New Roman" w:ascii="Times New Roman" w:hAnsi="Times New Roman"/>
          <w:sz w:val="28"/>
          <w:szCs w:val="28"/>
        </w:rPr>
        <w:t>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"51 Для получения государственной услуги в электронной форме заявителю представляется возможность направления заявления и документов, подлежащих представлению заявителем, с использованием Единого портала, Регионального портала путем заполнения специальной интерактивной формы, которая соответствует требованиям Федерального закона "Об организации предоставления государственных и муниципальных услуг" и нормативным требованиям администрации Единого портала, Регионального портала и обеспечивает идентификацию заявителя. На Едином портале, Региональном портале применяется автоматическая идентификация (нумерация) обращений, используется личный кабинет для обеспечения однозначной и конфиденциальной доставки промежуточных сообщений и ответа заявителю в электронном виде.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  <w:t>51.1.</w:t>
      </w:r>
      <w:r>
        <w:rPr>
          <w:rFonts w:cs="Times New Roman" w:ascii="Times New Roman" w:hAnsi="Times New Roman"/>
          <w:sz w:val="28"/>
          <w:szCs w:val="28"/>
        </w:rPr>
        <w:t xml:space="preserve"> В случае поступления заявления и документов, подлежащих представлению заявителем, через Единый портал, Региональный портал заявитель информируется о ходе их рассмотрения путем получения сообщения на странице личного кабинета пользователя в Едином портале, Региональном портале или по электронной почте.";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- пункты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 51.2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– 51.8 исключить.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4.</w:t>
      </w:r>
      <w:r>
        <w:rPr>
          <w:rFonts w:cs="Times New Roman" w:ascii="Times New Roman" w:hAnsi="Times New Roman"/>
          <w:sz w:val="28"/>
          <w:szCs w:val="28"/>
          <w:shd w:fill="auto" w:val="clear"/>
          <w:lang w:val="ru-RU" w:eastAsia="ru-RU"/>
        </w:rPr>
        <w:t>Внести в Административный регламент предоставления государственной услуги "Назначение и выплата денежных средств на содержание детей, находящихся под опекой (попечительством), в том числе достигших возраста восемнадцати лет, обучающихся по очной форме обучения в общеобразовательной организации", утвержденный приказом Министерства образования Омской области от 31 октября 2018 года № 58, следующие изменения: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>1) дополнить пунктом 5.1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"5.1. При предоставлении государственной услуги осуществляется межведомственное информационное взаимодействие с управлением по вопросам миграции Управления Министерства внутренних дел Российской Федерации по Омской области, органами опеки, Единым государственным реестром записей актов гражданского состояния.";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val="ru-RU"/>
        </w:rPr>
        <w:t>2) дополнить пунктом 7.1 следующего содержания: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val="ru-RU" w:eastAsia="ru-RU"/>
        </w:rPr>
        <w:t>"</w:t>
      </w:r>
      <w:r>
        <w:rPr>
          <w:rFonts w:cs="Times New Roman" w:ascii="Times New Roman" w:hAnsi="Times New Roman"/>
          <w:sz w:val="28"/>
          <w:szCs w:val="28"/>
          <w:shd w:fill="auto" w:val="clear"/>
          <w:lang w:val="ru-RU"/>
        </w:rPr>
        <w:t>7.1. Реестровая запись в качестве результата предоставления государственной услуги не предусмотрена.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val="ru-RU"/>
        </w:rPr>
        <w:t>Факт получения заявителем результата предоставления государственной услуги фиксируется в электронном реестре решений о назначении выплаты или мотивированных отказов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>.</w:t>
      </w:r>
    </w:p>
    <w:p>
      <w:pPr>
        <w:pStyle w:val="Style18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По выбору заявителя решение о назначении выплаты или мотивированный отказ могут быть направлены в форме электронного документа (подписанного усиленной квалифицированной электронной подписью) в соответствии с законодательством Российской Федерации.</w:t>
      </w:r>
    </w:p>
    <w:p>
      <w:pPr>
        <w:pStyle w:val="Style18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>Результат предоставления государственной услуги независимо от принятого решения оформляется в виде изменения статуса электронной записи в "личном кабинете" заявителя на Региональном портале в день его формирования.";</w:t>
      </w:r>
    </w:p>
    <w:p>
      <w:pPr>
        <w:pStyle w:val="Style18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>3) в пункте 8 слова "30 календарных" заменить словами "10 рабочих";</w:t>
      </w:r>
    </w:p>
    <w:p>
      <w:pPr>
        <w:pStyle w:val="Style18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 xml:space="preserve">4) в абзаце втором пункта 10.1 </w:t>
      </w:r>
      <w:r>
        <w:rPr>
          <w:rFonts w:cs="Times New Roman" w:ascii="Times New Roman" w:hAnsi="Times New Roman"/>
          <w:sz w:val="28"/>
          <w:szCs w:val="28"/>
          <w:lang w:eastAsia="ru-RU"/>
        </w:rPr>
        <w:t>слова "2 рабочих дней" заменить словами "1 рабочего дня";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5) пункт</w:t>
      </w:r>
      <w:r>
        <w:rPr>
          <w:rFonts w:cs="Times New Roman" w:ascii="Times New Roman" w:hAnsi="Times New Roman"/>
          <w:sz w:val="28"/>
          <w:szCs w:val="28"/>
          <w:lang w:val="ru-RU" w:eastAsia="ru-RU"/>
        </w:rPr>
        <w:t>ы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13, 14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"13. Заявление и копии прилагаемых документов могут быть представлены в органы опеки с использованием электронных носителей, а также направлены заявителем в форме электронного документа с использованием Единого портала, Регионального портала. Представление заявления посредством Единого портала, Регионального портала осуществляется с использованием простой электронной подписи при условии, что личность заявителя установлена при личном приеме при выдаче ключа простой электронной подписи.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14. При обращении заявителя за предоставлением государственной услуги органы опеки в порядке межведомственного информационного взаимодействия запрашивают документы (сведения) в соответствии с пунктом 10 административного регламента, в том числе посредством использования единой системы межведомственного информационного взаимодействия в: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органах опеки — документ, предусмотренный </w:t>
      </w:r>
      <w:r>
        <w:rPr>
          <w:rFonts w:cs="Times New Roman" w:ascii="Times New Roman" w:hAnsi="Times New Roman"/>
          <w:color w:val="000000"/>
          <w:sz w:val="28"/>
          <w:szCs w:val="28"/>
        </w:rPr>
        <w:t>подпунктом 3 пункта 10 административного регламента;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- 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Едином государственном реестре записей актов гражданского состояния – документ, предусмотренный подпунктом 4 пункта 10 административного регламента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язык);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cs="Times New Roman" w:ascii="Times New Roman" w:hAnsi="Times New Roman"/>
          <w:color w:val="000000"/>
          <w:sz w:val="28"/>
          <w:szCs w:val="28"/>
        </w:rPr>
        <w:t>управлении по вопросам миграции Управления Министерства внутренних дел Российской Федерации по Омской области — документ, предусмотренный подпунктом 8 пункта 10 административного регламента</w:t>
      </w:r>
      <w:r>
        <w:rPr>
          <w:rFonts w:cs="Times New Roman"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cs="Times New Roman" w:ascii="Times New Roman" w:hAnsi="Times New Roman"/>
          <w:sz w:val="28"/>
          <w:szCs w:val="28"/>
          <w:lang w:eastAsia="ru-RU"/>
        </w:rPr>
        <w:t>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 пункт 23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"23. Регистрация заявления и документов, подлежащих представлению заявителем, на личном приеме, осуществляется в течение 30 минут.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Регистрация заявления и документов, подлежащих представлению заявителем, в форме электронных документов с использованием Единого портала и Регионального портала, осуществляется в день их поступления в органы опеки либо на следующий день в случае поступления заявления и документов, предусмотренных пунктом 10 административного регламента, в органы опеки по окончании рабочего времени.";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7)  пункт 30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«30. Заявителям предоставляется возможность получения государственной услуги и информации о порядке предоставления государственной услуги, а также копирования формы заявления на официальных сайтах органов опеки, Едином портале, Региональном портале.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При обращении за предоставлением государственной услуги с использованием информационно-телекоммуникационных сетей, в том числе сети «Интернет», Единого портала, Регионального портала, используется усиленная квалифицированная электронная подпись.»;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8) в разделе </w:t>
      </w:r>
      <w:r>
        <w:rPr>
          <w:rFonts w:cs="Times New Roman" w:ascii="Times New Roman" w:hAnsi="Times New Roman"/>
          <w:sz w:val="28"/>
          <w:szCs w:val="28"/>
          <w:lang w:val="en-US"/>
        </w:rPr>
        <w:t>III</w:t>
      </w:r>
      <w:r>
        <w:rPr>
          <w:rFonts w:cs="Times New Roman" w:ascii="Times New Roman" w:hAnsi="Times New Roman"/>
          <w:sz w:val="28"/>
          <w:szCs w:val="28"/>
        </w:rPr>
        <w:t>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пункте 31: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подпункте 2 слова "в органы и организации, участвующие </w:t>
        <w:br/>
        <w:t>в предоставлении государственной услуги"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подпункте 6 точку заменить точкой с запятой;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дополнить подпунктом 7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"7) исправление допущенных опечаток и ошибок в выданных в результате предоставления государственной услуги документах.";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31.1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 наименовании подраздела 3 слова "в органы и организации, участвующие предоставлении государственной услуги"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пункт 38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"38. В случае если заявителем не представлены документы, предусмотренные подпунктами 3, 4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язык), 8 пункта 10 административного регламента, специалист, ответственный за формирование и направление межведомственных запросов, в установленном порядке направляет межведомственные запросы, в том числе с использованием сети "Интернет", в органы и (или) организации, в распоряжении которых находятся указанные документы (сведения), необходимые для предоставления государственной услуги в соответствии с пунктом 14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- в абзаце третьем пункта 38 слова "5 рабочих дней" заменить словами </w:t>
        <w:br/>
        <w:t>"1 рабочий день";</w:t>
      </w:r>
    </w:p>
    <w:p>
      <w:pPr>
        <w:pStyle w:val="Style18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 xml:space="preserve">- в пунктах 47, 49, 50 цифру 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>"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2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>"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 xml:space="preserve"> заменить цифрой 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>"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1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eastAsia="ru-RU"/>
        </w:rPr>
        <w:t>"</w:t>
      </w:r>
      <w:r>
        <w:rPr>
          <w:rFonts w:cs="Times New Roman" w:ascii="Times New Roman" w:hAnsi="Times New Roman"/>
          <w:b w:val="false"/>
          <w:sz w:val="28"/>
          <w:szCs w:val="28"/>
          <w:shd w:fill="auto" w:val="clear"/>
        </w:rPr>
        <w:t>;</w:t>
      </w:r>
    </w:p>
    <w:p>
      <w:pPr>
        <w:pStyle w:val="Normal"/>
        <w:spacing w:lineRule="auto" w:line="240" w:before="0" w:after="0"/>
        <w:ind w:hanging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auto" w:val="clear"/>
          <w:lang w:val="ru-RU" w:eastAsia="ru-RU"/>
        </w:rPr>
        <w:tab/>
        <w:t>- в пункте 48  цифру "3" заменить цифрой "2".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дополнить подразделом </w:t>
      </w:r>
      <w:r>
        <w:rPr>
          <w:rFonts w:cs="Times New Roman" w:ascii="Times New Roman" w:hAnsi="Times New Roman"/>
          <w:sz w:val="28"/>
          <w:szCs w:val="28"/>
          <w:lang w:val="en-US"/>
        </w:rPr>
        <w:t>7</w:t>
      </w:r>
      <w:r>
        <w:rPr>
          <w:rFonts w:cs="Times New Roman" w:ascii="Times New Roman" w:hAnsi="Times New Roman"/>
          <w:sz w:val="28"/>
          <w:szCs w:val="28"/>
        </w:rPr>
        <w:t>.1 следующего содержания: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"Подраздел </w:t>
      </w:r>
      <w:r>
        <w:rPr>
          <w:rFonts w:cs="Times New Roman" w:ascii="Times New Roman" w:hAnsi="Times New Roman"/>
          <w:sz w:val="28"/>
          <w:szCs w:val="28"/>
          <w:lang w:val="en-US"/>
        </w:rPr>
        <w:t>7</w:t>
      </w:r>
      <w:r>
        <w:rPr>
          <w:rFonts w:cs="Times New Roman" w:ascii="Times New Roman" w:hAnsi="Times New Roman"/>
          <w:sz w:val="28"/>
          <w:szCs w:val="28"/>
        </w:rPr>
        <w:t xml:space="preserve">.1. Исправление допущенных опечаток и ошибок в выданных </w:t>
        <w:br/>
        <w:t>в результате предоставления государственной услуги документах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60.1</w:t>
      </w:r>
      <w:r>
        <w:rPr>
          <w:rFonts w:cs="Times New Roman" w:ascii="Times New Roman" w:hAnsi="Times New Roman"/>
          <w:sz w:val="28"/>
          <w:szCs w:val="28"/>
        </w:rPr>
        <w:t xml:space="preserve">. Основанием для исправления допущенных опечаток и (или) ошибок в выданных в результате предоставления государственной услуги документах является заявление об исправлении допущенных опечаток и (или) ошибок в выданных в результате предоставления государственной услуги документах (далее – заявление об исправлении ошибок), представленное заявителем в орган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опеки </w:t>
      </w:r>
      <w:r>
        <w:rPr>
          <w:rFonts w:cs="Times New Roman" w:ascii="Times New Roman" w:hAnsi="Times New Roman"/>
          <w:sz w:val="28"/>
          <w:szCs w:val="28"/>
        </w:rPr>
        <w:t>в произвольной форме с приложением документов, содержащих опечатки и (или) ошибки.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60.2</w:t>
      </w:r>
      <w:r>
        <w:rPr>
          <w:rFonts w:cs="Times New Roman" w:ascii="Times New Roman" w:hAnsi="Times New Roman"/>
          <w:sz w:val="28"/>
          <w:szCs w:val="28"/>
        </w:rPr>
        <w:t>. Заявление об исправлении ошибок и прилагаемые документы рассматриваются специалистом органа опеки, уполномоченным рассматривать заявление об исправлении ошибок, в течение 3 рабочих дней со дня их представления в орган опеки.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60.3</w:t>
      </w:r>
      <w:r>
        <w:rPr>
          <w:rFonts w:cs="Times New Roman" w:ascii="Times New Roman" w:hAnsi="Times New Roman"/>
          <w:sz w:val="28"/>
          <w:szCs w:val="28"/>
        </w:rPr>
        <w:t>. В случае выявления допущенных опечаток и (или) ошибок в выданных в результате предоставления государственной услуги документах специалист органа опеки, уполномоченный рассматривать заявление об исправлении ошибок, осуществляет замену указанных документов в срок, не превышающий 5 рабочих дней со дня представления в орган опеки заявления об исправлении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60.4</w:t>
      </w:r>
      <w:r>
        <w:rPr>
          <w:rFonts w:cs="Times New Roman" w:ascii="Times New Roman" w:hAnsi="Times New Roman"/>
          <w:sz w:val="28"/>
          <w:szCs w:val="28"/>
        </w:rPr>
        <w:t>. В случае отсутствия опечаток и (или) ошибок в выданных в результате предоставления государственной услуги документах специалист органа опеки, уполномоченный рассматривать заявление об исправлении ошибок, письменно сообщает заявителю об отсутствии таких опечаток и (или) ошибок в срок, не превышающий 5 рабочих дней со дня представления в орган опеки. заявления об исправлении ошибок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заявителя, указанному в заявлении об исправлении ошибок).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60.5</w:t>
      </w:r>
      <w:r>
        <w:rPr>
          <w:rFonts w:cs="Times New Roman" w:ascii="Times New Roman" w:hAnsi="Times New Roman"/>
          <w:sz w:val="28"/>
          <w:szCs w:val="28"/>
        </w:rPr>
        <w:t>. Результатом административной процедуры по исправлению допущенных опечаток и ошибок в выданных в результате предоставления государственной услуги документах является замена указанных документов в случае выявления в них допущенных опечаток и (или) ошибок или отказ в замене указанных документов в случае отсутствия в них опечаток и (или) ошибок.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60.6</w:t>
      </w:r>
      <w:r>
        <w:rPr>
          <w:rFonts w:cs="Times New Roman" w:ascii="Times New Roman" w:hAnsi="Times New Roman"/>
          <w:sz w:val="28"/>
          <w:szCs w:val="28"/>
        </w:rPr>
        <w:t>. Фиксация результата выполнения административной процедуры по исправлению допущенных опечаток и ошибок в выданных в результате предоставления государственной услуги документах осуществляется посредством регистрации выдачи исправленных документов или уведомления об отсутствии опечаток и (или) ошибок в выданных документах.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ru-RU" w:eastAsia="ru-RU"/>
        </w:rPr>
        <w:t>60.7</w:t>
      </w:r>
      <w:r>
        <w:rPr>
          <w:rFonts w:cs="Times New Roman" w:ascii="Times New Roman" w:hAnsi="Times New Roman"/>
          <w:sz w:val="28"/>
          <w:szCs w:val="28"/>
          <w:lang w:eastAsia="ru-RU"/>
        </w:rPr>
        <w:t>. Должностным лицом, ответственным за выполнение каждого административного действия, входящего в состав административной процедуры по исправлению допущенных опечаток и ошибок в выданных в результате предоставления государственной услуги документах, является специалист органа опеки, уполномоченный рассматривать заявление об исправлении ошибок.";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- пункты 61, 62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"61. Для получения государственной услуги в электронной форме заявителю представляется возможность направления заявления и прилагаемых к нему документов с использованием Единого портала, Регионального портала путем заполнения специальной интерактивной формы, которая соответствует требованиям Федерального закона "Об организации предоставления государственных и муниципальных услуг" и нормативным требованиям администрации Единого портала, Регионального портала и обеспечивает идентификацию заявителя. На Едином портале, Региональном портале применяется автоматическая идентификация (нумерация) обращений, используется личный кабинет для обеспечения однозначной и конфиденциальной доставки промежуточных сообщений и ответа заявителю в электронном виде.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62. В случае поступления заявления и прилагаемых документов через Единый портал, Региональный портал заявитель информируется о ходе их рассмотрения путем получения сообщения на странице личного кабинета пользователя на Едином портале, Региональном портале или по электронной почте.";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>9) пункты 64.1 – 64.8 исключить.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5. Внести в Административный регламент предоставления государственной услуги "Выдача заключения органа опеки и попечительства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lang w:eastAsia="ru-RU"/>
        </w:rPr>
        <w:t>о возможности гражданина быть усыновителем или опекуном (попечителем)", утвержденный приказом Министерства образования Омской области 30 апреля 2019 года № 26, следующие изменения: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1) дополнить пунктом 6.1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"6.1. При предоставлении государственной услуги осуществляется межведомственное информационное взаимодействие с Управлением Министерства внутренних дел Российской Федерации по Омской области, Отделением Фонда пенсионного и социального страхования Российской Федерации по Омской области, Единым государственным реестром записей актов гражданского состояния.";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2) в пункте 13.1 слова "2 рабочих дней" заменить словами "1 рабочего дня";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3) дополнить пунктом 13.2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"13.2. Заявление и копии прилагаемых документов могут быть представлены в органы опеки с использованием электронных носителей, а также направлены заявителем в форме электронного документа с использованием Единого портала, Регионального портала. Представление заявления посредством Единого портала, Регионального портала осуществляется с использованием простой электронной подписи при условии, что личность заявителя установлена при личном приеме при выдаче ключа простой электронной подписи.";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4) в пункте 14: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- абзац первый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"14. При обращении заявителя за предоставлением государственной услуги органы опеки в порядке межведомственного информационного взаимодействия запрашивают документы (сведения) в соответствии с пунктом 12 административного регламента, в том числе посредством использования единой системы межведомственного информационного взаимодействия в:";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- в подпункте 3 слова "в Едином" заменить словом "Едином";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5) пункт 30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"30. Заявителям предоставляется возможность получения государственной услуги и информации о порядке предоставления государственной услуги, а также копирования формы заявления на официальных сайтах органов опеки, Едином портале, Региональном портале.";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6) дополнить пунктом 30.1 следующего содержания: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"30.1. При обращении за предоставлением государственной услуги с использованием информационно-телекоммуникационных сетей, в том числе сети "Интернет", Единого портала, Регионального портала, используется усиленная квалифицированная электронная подпись.";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7) в пункте 34: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- после слова "заявителя" дополнить словами "за получением государственной услуги";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- после слова "заявления" дополнить словами "и прилагаемых к нему документов";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8) пункт 42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"42. В случае если заявителем не представлены документы, предусмотренные пунктами 11, 12 административного регламента (за исключением документов, указанных в подпункте 4 пункта 11, подпункте 4 пункта 12 (за исключением свидетельств о государственной регистрации актов гражданского состояния, выданных компетентными органами иностранного государства, и их нотариально удостоверенного перевода на русский язык), специалист, ответственный за формирование и направление межведомственных запросов, в установленном порядке направляет межведомственные запросы, в том числе с использованием сети "Интернет", в органы и (или) организации, в распоряжении которых находятся указанные документы (сведения), необходимые для предоставления государственной услуги в соответствии с пунктом 14 административного регламента.";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9) абзацы первый – четвертый пункта 43 исключить;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10) пункты 78, 79 изложить в следующей редакции: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"78. Для получения государственной услуги в электронной форме заявителю представляется возможность направления заявления и прилагаемых к нему документов с использованием Единого портала, Регионального портала путем заполнения специальной интерактивной формы, которая соответствует требованиям Федерального закона "Об организации предоставления государственных и муниципальных услуг" и нормативным требованиям администрации Единого портала, Регионального портала и обеспечивает идентификацию заявителя. На Едином портале, Региональном портале применяется автоматическая идентификация (нумерация) обращений, используется личный кабинет для обеспечения однозначной и конфиденциальной доставки промежуточных сообщений и ответа заявителю в электронном виде.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79. В случае поступления заявления и прилагаемых документов через Единый портал, Региональный портал заявитель информируется о ходе их рассмотрения путем получения сообщения на странице личного кабинета пользователя на Едином портале, Региональном портале или по электронной почте.";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11) пункты 80 – 84 исключить.</w:t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Заместитель Председателя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Правительства Омской области, 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Министр образования </w:t>
      </w:r>
    </w:p>
    <w:p>
      <w:pPr>
        <w:pStyle w:val="Normal"/>
        <w:tabs>
          <w:tab w:val="clear" w:pos="709"/>
          <w:tab w:val="left" w:pos="9214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Омской области                                                                                         И.И. Кротт</w:t>
      </w:r>
    </w:p>
    <w:sectPr>
      <w:headerReference w:type="default" r:id="rId4"/>
      <w:type w:val="nextPage"/>
      <w:pgSz w:w="11906" w:h="16838"/>
      <w:pgMar w:left="1559" w:right="851" w:gutter="0" w:header="0" w:top="1134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239214055"/>
    </w:sdtPr>
    <w:sdtContent>
      <w:p>
        <w:pPr>
          <w:pStyle w:val="Style2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cs="Times New Roman" w:ascii="Times New Roman" w:hAnsi="Times New Roman"/>
          </w:rPr>
          <w:instrText xml:space="preserve"> PAGE </w:instrText>
        </w:r>
        <w:r>
          <w:rPr>
            <w:sz w:val="28"/>
            <w:szCs w:val="28"/>
            <w:rFonts w:cs="Times New Roman" w:ascii="Times New Roman" w:hAnsi="Times New Roman"/>
          </w:rPr>
          <w:fldChar w:fldCharType="separate"/>
        </w:r>
        <w:r>
          <w:rPr>
            <w:sz w:val="28"/>
            <w:szCs w:val="28"/>
            <w:rFonts w:cs="Times New Roman" w:ascii="Times New Roman" w:hAnsi="Times New Roman"/>
          </w:rPr>
          <w:t>0</w:t>
        </w:r>
        <w:r>
          <w:rPr>
            <w:sz w:val="28"/>
            <w:szCs w:val="28"/>
            <w:rFonts w:cs="Times New Roman"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 Unicode MS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uiPriority w:val="99"/>
    <w:unhideWhenUsed/>
    <w:rsid w:val="00466f30"/>
    <w:rPr>
      <w:color w:val="0563C1" w:themeColor="hyperlink"/>
      <w:u w:val="singl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924005"/>
    <w:rPr>
      <w:rFonts w:cs="Mangal"/>
      <w:szCs w:val="21"/>
    </w:rPr>
  </w:style>
  <w:style w:type="character" w:styleId="Style16" w:customStyle="1">
    <w:name w:val="Нижний колонтитул Знак"/>
    <w:basedOn w:val="DefaultParagraphFont"/>
    <w:uiPriority w:val="99"/>
    <w:qFormat/>
    <w:rsid w:val="00924005"/>
    <w:rPr>
      <w:rFonts w:cs="Mangal"/>
      <w:szCs w:val="21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/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2" w:customStyle="1">
    <w:name w:val="Колонтитул"/>
    <w:basedOn w:val="Normal"/>
    <w:qFormat/>
    <w:pPr/>
    <w:rPr/>
  </w:style>
  <w:style w:type="paragraph" w:styleId="Style23">
    <w:name w:val="Header"/>
    <w:basedOn w:val="Normal"/>
    <w:link w:val="Style15"/>
    <w:uiPriority w:val="99"/>
    <w:unhideWhenUsed/>
    <w:rsid w:val="00924005"/>
    <w:pPr>
      <w:tabs>
        <w:tab w:val="clear" w:pos="709"/>
        <w:tab w:val="center" w:pos="4677" w:leader="none"/>
        <w:tab w:val="right" w:pos="9355" w:leader="none"/>
      </w:tabs>
    </w:pPr>
    <w:rPr>
      <w:rFonts w:cs="Mangal"/>
      <w:szCs w:val="21"/>
    </w:rPr>
  </w:style>
  <w:style w:type="paragraph" w:styleId="Style24">
    <w:name w:val="Footer"/>
    <w:basedOn w:val="Normal"/>
    <w:link w:val="Style16"/>
    <w:uiPriority w:val="99"/>
    <w:unhideWhenUsed/>
    <w:rsid w:val="00924005"/>
    <w:pPr>
      <w:tabs>
        <w:tab w:val="clear" w:pos="709"/>
        <w:tab w:val="center" w:pos="4677" w:leader="none"/>
        <w:tab w:val="right" w:pos="9355" w:leader="none"/>
      </w:tabs>
    </w:pPr>
    <w:rPr>
      <w:rFonts w:cs="Mangal"/>
      <w:szCs w:val="21"/>
    </w:rPr>
  </w:style>
  <w:style w:type="paragraph" w:styleId="ConsPlusNormal" w:customStyle="1">
    <w:name w:val="ConsPlusNormal"/>
    <w:qFormat/>
    <w:rsid w:val="00f637a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ourier New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Application>LibreOffice/7.3.5.2$Windows_X86_64 LibreOffice_project/184fe81b8c8c30d8b5082578aee2fed2ea847c01</Application>
  <AppVersion>15.0000</AppVersion>
  <Pages>21</Pages>
  <Words>6119</Words>
  <Characters>44737</Characters>
  <CharactersWithSpaces>50756</CharactersWithSpaces>
  <Paragraphs>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2024-07-17T05:38:00Z</dcterms:created>
  <dc:creator>Марина Л. Конорева</dc:creator>
  <dc:description/>
  <dc:language>ru-RU</dc:language>
  <cp:lastModifiedBy/>
  <dcterms:modified xsi:type="dcterms:W3CDTF">2024-07-18T15:52:52Z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