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80F" w:rsidRPr="00E943E6" w:rsidRDefault="00FA2AFA" w:rsidP="0028480F">
      <w:pPr>
        <w:pStyle w:val="ConsPlusNormal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3775075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2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9"/>
        <w:gridCol w:w="3692"/>
        <w:gridCol w:w="1368"/>
        <w:gridCol w:w="39"/>
        <w:gridCol w:w="3907"/>
        <w:gridCol w:w="324"/>
      </w:tblGrid>
      <w:tr w:rsidR="0028480F" w:rsidRPr="00E943E6" w:rsidTr="003560A4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28480F" w:rsidRPr="00E943E6" w:rsidRDefault="0028480F" w:rsidP="003560A4">
            <w:pPr>
              <w:jc w:val="center"/>
            </w:pPr>
          </w:p>
        </w:tc>
        <w:tc>
          <w:tcPr>
            <w:tcW w:w="706" w:type="pct"/>
          </w:tcPr>
          <w:p w:rsidR="0028480F" w:rsidRPr="00E943E6" w:rsidRDefault="0028480F" w:rsidP="003560A4">
            <w:pPr>
              <w:jc w:val="center"/>
            </w:pPr>
          </w:p>
        </w:tc>
        <w:tc>
          <w:tcPr>
            <w:tcW w:w="2182" w:type="pct"/>
            <w:gridSpan w:val="3"/>
          </w:tcPr>
          <w:p w:rsidR="0028480F" w:rsidRPr="00E943E6" w:rsidRDefault="0028480F" w:rsidP="003560A4"/>
        </w:tc>
      </w:tr>
      <w:tr w:rsidR="0028480F" w:rsidRPr="00E943E6" w:rsidTr="003560A4">
        <w:trPr>
          <w:cantSplit/>
          <w:jc w:val="center"/>
        </w:trPr>
        <w:tc>
          <w:tcPr>
            <w:tcW w:w="186" w:type="pct"/>
          </w:tcPr>
          <w:p w:rsidR="0028480F" w:rsidRPr="00E943E6" w:rsidRDefault="0028480F" w:rsidP="003560A4">
            <w:pPr>
              <w:rPr>
                <w:b/>
                <w:sz w:val="8"/>
              </w:rPr>
            </w:pPr>
          </w:p>
        </w:tc>
        <w:tc>
          <w:tcPr>
            <w:tcW w:w="4647" w:type="pct"/>
            <w:gridSpan w:val="4"/>
            <w:hideMark/>
          </w:tcPr>
          <w:p w:rsidR="0028480F" w:rsidRPr="00E943E6" w:rsidRDefault="0028480F" w:rsidP="003560A4">
            <w:pPr>
              <w:pStyle w:val="3"/>
              <w:overflowPunct/>
              <w:autoSpaceDE/>
              <w:adjustRightInd/>
              <w:rPr>
                <w:bCs/>
                <w:iCs/>
                <w:szCs w:val="36"/>
              </w:rPr>
            </w:pPr>
            <w:r w:rsidRPr="00E943E6">
              <w:rPr>
                <w:bCs/>
                <w:iCs/>
                <w:szCs w:val="36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28480F" w:rsidRPr="00E943E6" w:rsidRDefault="0028480F" w:rsidP="003560A4"/>
        </w:tc>
      </w:tr>
      <w:tr w:rsidR="0028480F" w:rsidRPr="00E943E6" w:rsidTr="003560A4">
        <w:trPr>
          <w:cantSplit/>
          <w:jc w:val="center"/>
        </w:trPr>
        <w:tc>
          <w:tcPr>
            <w:tcW w:w="4979" w:type="pct"/>
            <w:gridSpan w:val="6"/>
          </w:tcPr>
          <w:p w:rsidR="0028480F" w:rsidRPr="00273E9F" w:rsidRDefault="0028480F" w:rsidP="003560A4">
            <w:pPr>
              <w:rPr>
                <w:b/>
                <w:bCs/>
                <w:sz w:val="28"/>
                <w:szCs w:val="28"/>
              </w:rPr>
            </w:pPr>
          </w:p>
          <w:p w:rsidR="0028480F" w:rsidRPr="00E943E6" w:rsidRDefault="0028480F" w:rsidP="003560A4">
            <w:pPr>
              <w:pStyle w:val="4"/>
              <w:rPr>
                <w:sz w:val="36"/>
                <w:szCs w:val="36"/>
              </w:rPr>
            </w:pPr>
            <w:r w:rsidRPr="00E943E6">
              <w:rPr>
                <w:sz w:val="36"/>
                <w:szCs w:val="36"/>
              </w:rPr>
              <w:t>ПРИ</w:t>
            </w:r>
            <w:r w:rsidRPr="00E943E6">
              <w:rPr>
                <w:sz w:val="36"/>
                <w:szCs w:val="36"/>
                <w:lang w:val="en-US"/>
              </w:rPr>
              <w:t>КАЗ</w:t>
            </w:r>
          </w:p>
          <w:p w:rsidR="0028480F" w:rsidRPr="00E943E6" w:rsidRDefault="0028480F" w:rsidP="003560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8480F" w:rsidRPr="00642D7D" w:rsidTr="003560A4">
        <w:trPr>
          <w:cantSplit/>
          <w:jc w:val="center"/>
        </w:trPr>
        <w:tc>
          <w:tcPr>
            <w:tcW w:w="186" w:type="pct"/>
          </w:tcPr>
          <w:p w:rsidR="0028480F" w:rsidRPr="00642D7D" w:rsidRDefault="0028480F" w:rsidP="003560A4">
            <w:pPr>
              <w:rPr>
                <w:b/>
                <w:sz w:val="28"/>
                <w:szCs w:val="28"/>
              </w:rPr>
            </w:pPr>
          </w:p>
        </w:tc>
        <w:tc>
          <w:tcPr>
            <w:tcW w:w="1905" w:type="pct"/>
            <w:hideMark/>
          </w:tcPr>
          <w:p w:rsidR="0028480F" w:rsidRPr="00642D7D" w:rsidRDefault="0028480F" w:rsidP="003560A4">
            <w:pPr>
              <w:rPr>
                <w:sz w:val="28"/>
                <w:szCs w:val="28"/>
              </w:rPr>
            </w:pPr>
          </w:p>
          <w:p w:rsidR="0028480F" w:rsidRPr="00642D7D" w:rsidRDefault="0028480F" w:rsidP="003560A4">
            <w:pPr>
              <w:rPr>
                <w:rFonts w:ascii="TimesDL" w:hAnsi="TimesDL"/>
                <w:sz w:val="28"/>
                <w:szCs w:val="28"/>
              </w:rPr>
            </w:pPr>
            <w:r w:rsidRPr="00642D7D">
              <w:rPr>
                <w:sz w:val="28"/>
                <w:szCs w:val="28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28480F" w:rsidRPr="00642D7D" w:rsidRDefault="0028480F" w:rsidP="003560A4">
            <w:pPr>
              <w:rPr>
                <w:sz w:val="28"/>
                <w:szCs w:val="28"/>
              </w:rPr>
            </w:pPr>
          </w:p>
        </w:tc>
        <w:tc>
          <w:tcPr>
            <w:tcW w:w="2016" w:type="pct"/>
            <w:hideMark/>
          </w:tcPr>
          <w:p w:rsidR="0028480F" w:rsidRPr="00642D7D" w:rsidRDefault="0028480F" w:rsidP="003560A4">
            <w:pPr>
              <w:rPr>
                <w:sz w:val="28"/>
                <w:szCs w:val="28"/>
              </w:rPr>
            </w:pPr>
          </w:p>
          <w:p w:rsidR="0028480F" w:rsidRPr="00642D7D" w:rsidRDefault="0028480F" w:rsidP="003560A4">
            <w:pPr>
              <w:jc w:val="right"/>
              <w:rPr>
                <w:bCs/>
                <w:sz w:val="28"/>
                <w:szCs w:val="28"/>
              </w:rPr>
            </w:pPr>
            <w:r w:rsidRPr="00642D7D">
              <w:rPr>
                <w:bCs/>
                <w:sz w:val="28"/>
                <w:szCs w:val="28"/>
              </w:rPr>
              <w:t>№</w:t>
            </w:r>
            <w:r w:rsidR="00642D7D">
              <w:rPr>
                <w:bCs/>
                <w:sz w:val="28"/>
                <w:szCs w:val="28"/>
              </w:rPr>
              <w:t xml:space="preserve"> </w:t>
            </w:r>
            <w:r w:rsidRPr="00642D7D">
              <w:rPr>
                <w:bCs/>
                <w:sz w:val="28"/>
                <w:szCs w:val="28"/>
              </w:rPr>
              <w:t>_______</w:t>
            </w:r>
          </w:p>
        </w:tc>
        <w:tc>
          <w:tcPr>
            <w:tcW w:w="146" w:type="pct"/>
          </w:tcPr>
          <w:p w:rsidR="0028480F" w:rsidRPr="00642D7D" w:rsidRDefault="0028480F" w:rsidP="003560A4">
            <w:pPr>
              <w:rPr>
                <w:sz w:val="28"/>
                <w:szCs w:val="28"/>
              </w:rPr>
            </w:pPr>
          </w:p>
        </w:tc>
      </w:tr>
      <w:tr w:rsidR="0028480F" w:rsidRPr="00642D7D" w:rsidTr="003560A4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28480F" w:rsidRPr="00642D7D" w:rsidRDefault="0028480F" w:rsidP="003560A4">
            <w:pPr>
              <w:jc w:val="center"/>
            </w:pPr>
            <w:r w:rsidRPr="00642D7D">
              <w:t>г. Омск</w:t>
            </w:r>
          </w:p>
        </w:tc>
      </w:tr>
    </w:tbl>
    <w:p w:rsidR="0028480F" w:rsidRDefault="0028480F" w:rsidP="0028480F">
      <w:pPr>
        <w:pStyle w:val="ConsPlusNormal"/>
        <w:jc w:val="both"/>
        <w:rPr>
          <w:sz w:val="28"/>
          <w:szCs w:val="28"/>
        </w:rPr>
      </w:pPr>
    </w:p>
    <w:p w:rsidR="00CE1321" w:rsidRDefault="00477F1B" w:rsidP="0009418A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отдельные приказы Министерства образования Омской области и признании утратившим силу</w:t>
      </w:r>
      <w:r w:rsidR="00AA185C">
        <w:rPr>
          <w:sz w:val="28"/>
          <w:szCs w:val="28"/>
        </w:rPr>
        <w:t xml:space="preserve"> приказа Министерства образования Омской области от 27 ноября 2013 года № 79</w:t>
      </w:r>
    </w:p>
    <w:p w:rsidR="0009418A" w:rsidRDefault="0009418A" w:rsidP="0009418A">
      <w:pPr>
        <w:pStyle w:val="ConsPlusNormal"/>
        <w:jc w:val="center"/>
        <w:rPr>
          <w:sz w:val="28"/>
          <w:szCs w:val="28"/>
        </w:rPr>
      </w:pPr>
    </w:p>
    <w:p w:rsidR="005141AE" w:rsidRDefault="005141AE" w:rsidP="005141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Пункт 4 приказа Министерства образования Омской области </w:t>
      </w:r>
      <w:r>
        <w:rPr>
          <w:sz w:val="28"/>
          <w:szCs w:val="28"/>
        </w:rPr>
        <w:br/>
        <w:t>от 10 декабря 2015 года № 82 «О внесении изменений в отдельные приказы Министерства образования Омской области» исключить.</w:t>
      </w:r>
    </w:p>
    <w:p w:rsidR="005141AE" w:rsidRDefault="005141AE" w:rsidP="005141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Пункт 3 приказа Министерства образования Омской области </w:t>
      </w:r>
      <w:r>
        <w:rPr>
          <w:sz w:val="28"/>
          <w:szCs w:val="28"/>
        </w:rPr>
        <w:br/>
        <w:t>от 19 июля 2018 года № 47 «О внесении изменений в отдельные приказы Министерства образования Омской области» исключить.</w:t>
      </w:r>
    </w:p>
    <w:p w:rsidR="005141AE" w:rsidRDefault="005141AE" w:rsidP="005141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Пункт 3 приказа Министерства образования Омской области </w:t>
      </w:r>
      <w:r>
        <w:rPr>
          <w:sz w:val="28"/>
          <w:szCs w:val="28"/>
        </w:rPr>
        <w:br/>
        <w:t>от 19 декабря 2018 года № 72 «О внесении изменений в отдельные приказы Министерства образования Омской области» исключить.</w:t>
      </w:r>
    </w:p>
    <w:p w:rsidR="005141AE" w:rsidRDefault="005141AE" w:rsidP="005141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Пункт 3 приказа Министерства образования Омской области </w:t>
      </w:r>
      <w:r>
        <w:rPr>
          <w:sz w:val="28"/>
          <w:szCs w:val="28"/>
        </w:rPr>
        <w:br/>
        <w:t>от 10 апреля 2019 года № 18 «О внесении изменений в отдельные приказы Министерства образования Омской области» исключить.</w:t>
      </w:r>
    </w:p>
    <w:p w:rsidR="005141AE" w:rsidRDefault="005141AE" w:rsidP="005141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Пункт 3 приказа Министерства образования Омской области </w:t>
      </w:r>
      <w:r>
        <w:rPr>
          <w:sz w:val="28"/>
          <w:szCs w:val="28"/>
        </w:rPr>
        <w:br/>
        <w:t>от 10 сентября 2021 года № 63 «О внесении изменений в отдельные приказы Министерства образования Омской области» исключить.</w:t>
      </w:r>
    </w:p>
    <w:p w:rsidR="005141AE" w:rsidRDefault="005141AE" w:rsidP="005141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Пункт 2 приказа Министерства образования Омской области </w:t>
      </w:r>
      <w:r>
        <w:rPr>
          <w:sz w:val="28"/>
          <w:szCs w:val="28"/>
        </w:rPr>
        <w:br/>
        <w:t>от 1 декабря 2021 года № 76 «О внесении изменений в отдельные приказы Министерства образования Омской области» исключить.</w:t>
      </w:r>
    </w:p>
    <w:p w:rsidR="003D46D9" w:rsidRDefault="005141AE" w:rsidP="000941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Признать утратившим силу приказ Министерства образования Омской области от 27 ноября 2013 года № 79 «Об утверждении Административного регламента предоставления государственной услуги «Обеспечение инвалидов </w:t>
      </w:r>
      <w:r>
        <w:rPr>
          <w:sz w:val="28"/>
          <w:szCs w:val="28"/>
        </w:rPr>
        <w:br/>
        <w:t>и их родителей (законных представителей) информацией по вопросам получения общего образования в государственных общеобразовательных организациях Омской области, реализующих адаптированную основную общеобразовательную программу».</w:t>
      </w:r>
    </w:p>
    <w:p w:rsidR="0009418A" w:rsidRDefault="0009418A" w:rsidP="000941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9418A" w:rsidRPr="00CE0065" w:rsidRDefault="0009418A" w:rsidP="000941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D46D9" w:rsidRDefault="005141AE" w:rsidP="003D46D9">
      <w:pPr>
        <w:pStyle w:val="ConsPlusNormal"/>
        <w:jc w:val="both"/>
        <w:rPr>
          <w:sz w:val="28"/>
          <w:szCs w:val="28"/>
        </w:rPr>
      </w:pPr>
      <w:r w:rsidRPr="00CE0065">
        <w:rPr>
          <w:sz w:val="28"/>
          <w:szCs w:val="28"/>
        </w:rPr>
        <w:t>Министр образования</w:t>
      </w:r>
    </w:p>
    <w:p w:rsidR="00EF146A" w:rsidRPr="0028480F" w:rsidRDefault="005141AE" w:rsidP="00B3547A">
      <w:pPr>
        <w:pStyle w:val="ConsPlusNormal"/>
        <w:jc w:val="both"/>
        <w:rPr>
          <w:sz w:val="28"/>
          <w:szCs w:val="28"/>
        </w:rPr>
      </w:pPr>
      <w:r w:rsidRPr="00CE0065">
        <w:rPr>
          <w:sz w:val="28"/>
          <w:szCs w:val="28"/>
        </w:rPr>
        <w:t>Омской области</w:t>
      </w:r>
      <w:r w:rsidRPr="00CE0065">
        <w:rPr>
          <w:sz w:val="28"/>
          <w:szCs w:val="28"/>
        </w:rPr>
        <w:tab/>
        <w:t xml:space="preserve">  </w:t>
      </w:r>
      <w:r w:rsidR="00F20515">
        <w:rPr>
          <w:sz w:val="28"/>
          <w:szCs w:val="28"/>
        </w:rPr>
        <w:t xml:space="preserve">    </w:t>
      </w:r>
      <w:r w:rsidR="003D46D9">
        <w:rPr>
          <w:sz w:val="28"/>
          <w:szCs w:val="28"/>
        </w:rPr>
        <w:t xml:space="preserve">                                                                           </w:t>
      </w:r>
      <w:r w:rsidRPr="00CE0065">
        <w:rPr>
          <w:sz w:val="28"/>
          <w:szCs w:val="28"/>
        </w:rPr>
        <w:t>О.Г. Степан</w:t>
      </w:r>
      <w:r w:rsidR="0009418A">
        <w:rPr>
          <w:sz w:val="28"/>
          <w:szCs w:val="28"/>
        </w:rPr>
        <w:t>ов</w:t>
      </w:r>
      <w:r w:rsidR="00AF6A9A">
        <w:rPr>
          <w:sz w:val="28"/>
          <w:szCs w:val="28"/>
        </w:rPr>
        <w:t>а</w:t>
      </w:r>
      <w:bookmarkStart w:id="0" w:name="_GoBack"/>
      <w:bookmarkEnd w:id="0"/>
    </w:p>
    <w:sectPr w:rsidR="00EF146A" w:rsidRPr="0028480F" w:rsidSect="00BF6A69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42B" w:rsidRDefault="0097042B" w:rsidP="0028480F">
      <w:r>
        <w:separator/>
      </w:r>
    </w:p>
  </w:endnote>
  <w:endnote w:type="continuationSeparator" w:id="0">
    <w:p w:rsidR="0097042B" w:rsidRDefault="0097042B" w:rsidP="0028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42B" w:rsidRDefault="0097042B" w:rsidP="0028480F">
      <w:r>
        <w:separator/>
      </w:r>
    </w:p>
  </w:footnote>
  <w:footnote w:type="continuationSeparator" w:id="0">
    <w:p w:rsidR="0097042B" w:rsidRDefault="0097042B" w:rsidP="00284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80F"/>
    <w:rsid w:val="0009418A"/>
    <w:rsid w:val="0009623B"/>
    <w:rsid w:val="00144A9B"/>
    <w:rsid w:val="00162D7C"/>
    <w:rsid w:val="0028480F"/>
    <w:rsid w:val="002B7CE4"/>
    <w:rsid w:val="003560A4"/>
    <w:rsid w:val="00393E0D"/>
    <w:rsid w:val="003D46D9"/>
    <w:rsid w:val="00473ECF"/>
    <w:rsid w:val="00477F1B"/>
    <w:rsid w:val="00492CE5"/>
    <w:rsid w:val="005026FA"/>
    <w:rsid w:val="005141AE"/>
    <w:rsid w:val="00596B9F"/>
    <w:rsid w:val="00642D7D"/>
    <w:rsid w:val="007C4BBD"/>
    <w:rsid w:val="00962835"/>
    <w:rsid w:val="0097042B"/>
    <w:rsid w:val="009C267F"/>
    <w:rsid w:val="00AA185C"/>
    <w:rsid w:val="00AC5499"/>
    <w:rsid w:val="00AF6A9A"/>
    <w:rsid w:val="00B232B1"/>
    <w:rsid w:val="00B3547A"/>
    <w:rsid w:val="00B404B1"/>
    <w:rsid w:val="00B84CAF"/>
    <w:rsid w:val="00BD761E"/>
    <w:rsid w:val="00C73179"/>
    <w:rsid w:val="00CE1321"/>
    <w:rsid w:val="00E72580"/>
    <w:rsid w:val="00EF146A"/>
    <w:rsid w:val="00F20515"/>
    <w:rsid w:val="00FA2AFA"/>
    <w:rsid w:val="00FA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86F56-6F74-44B6-ABA0-E4164BB4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80F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28480F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8480F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28480F"/>
    <w:rPr>
      <w:b/>
      <w:sz w:val="28"/>
    </w:rPr>
  </w:style>
  <w:style w:type="character" w:customStyle="1" w:styleId="40">
    <w:name w:val="Заголовок 4 Знак"/>
    <w:link w:val="4"/>
    <w:semiHidden/>
    <w:rsid w:val="0028480F"/>
    <w:rPr>
      <w:b/>
      <w:bCs/>
      <w:sz w:val="32"/>
      <w:szCs w:val="24"/>
    </w:rPr>
  </w:style>
  <w:style w:type="paragraph" w:customStyle="1" w:styleId="ConsPlusNormal">
    <w:name w:val="ConsPlusNormal"/>
    <w:rsid w:val="0028480F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rsid w:val="002848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8480F"/>
    <w:rPr>
      <w:sz w:val="24"/>
      <w:szCs w:val="24"/>
    </w:rPr>
  </w:style>
  <w:style w:type="paragraph" w:styleId="a5">
    <w:name w:val="footer"/>
    <w:basedOn w:val="a"/>
    <w:link w:val="a6"/>
    <w:rsid w:val="002848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28480F"/>
    <w:rPr>
      <w:sz w:val="24"/>
      <w:szCs w:val="24"/>
    </w:rPr>
  </w:style>
  <w:style w:type="paragraph" w:styleId="a7">
    <w:name w:val="Balloon Text"/>
    <w:basedOn w:val="a"/>
    <w:link w:val="a8"/>
    <w:rsid w:val="00FA4F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A4F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Крылич Илья Александрович</cp:lastModifiedBy>
  <cp:revision>6</cp:revision>
  <cp:lastPrinted>2026-05-19T05:35:00Z</cp:lastPrinted>
  <dcterms:created xsi:type="dcterms:W3CDTF">2026-05-19T05:40:00Z</dcterms:created>
  <dcterms:modified xsi:type="dcterms:W3CDTF">2026-05-21T04:09:00Z</dcterms:modified>
</cp:coreProperties>
</file>