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710" w:rsidRPr="00ED3127" w:rsidRDefault="00927710" w:rsidP="00BA7E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5FB4" w:rsidRPr="00ED3127" w:rsidRDefault="007D5FB4" w:rsidP="00BA7E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5FB4" w:rsidRPr="00ED3127" w:rsidRDefault="007D5FB4" w:rsidP="00BA7E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5FB4" w:rsidRPr="00ED3127" w:rsidRDefault="007D5FB4" w:rsidP="00BA7E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435E5" w:rsidRPr="00ED3127" w:rsidRDefault="00A435E5" w:rsidP="00BA7E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435E5" w:rsidRPr="00ED3127" w:rsidRDefault="00A435E5" w:rsidP="00BA7E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435E5" w:rsidRPr="00ED3127" w:rsidRDefault="00A435E5" w:rsidP="00BA7E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435E5" w:rsidRPr="00ED3127" w:rsidRDefault="00A435E5" w:rsidP="00BA7E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435E5" w:rsidRPr="00ED3127" w:rsidRDefault="00A435E5" w:rsidP="00BA7E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5FB4" w:rsidRPr="00ED3127" w:rsidRDefault="007D5FB4" w:rsidP="00BA7E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5FB4" w:rsidRDefault="007D5FB4" w:rsidP="00BA7E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458D" w:rsidRDefault="000C458D" w:rsidP="00BA7E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3C49" w:rsidRDefault="00923C49" w:rsidP="00BA7E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3C49" w:rsidRDefault="00923C49" w:rsidP="00BA7E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6F2E" w:rsidRPr="00ED3127" w:rsidRDefault="00F26F2E" w:rsidP="00BA7E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65CA" w:rsidRDefault="004603F6" w:rsidP="0031497D">
      <w:pPr>
        <w:spacing w:after="0" w:line="240" w:lineRule="auto"/>
        <w:jc w:val="center"/>
        <w:rPr>
          <w:rFonts w:ascii="Times New Roman" w:hAnsi="Times New Roman" w:cs="Courier New"/>
          <w:sz w:val="28"/>
          <w:szCs w:val="28"/>
        </w:rPr>
      </w:pPr>
      <w:r>
        <w:rPr>
          <w:rFonts w:ascii="Times New Roman" w:hAnsi="Times New Roman" w:cs="Courier New"/>
          <w:sz w:val="28"/>
          <w:szCs w:val="28"/>
        </w:rPr>
        <w:t>О внесении изменения</w:t>
      </w:r>
      <w:bookmarkStart w:id="0" w:name="_GoBack"/>
      <w:bookmarkEnd w:id="0"/>
      <w:r w:rsidR="006A65CA" w:rsidRPr="006A65CA">
        <w:rPr>
          <w:rFonts w:ascii="Times New Roman" w:hAnsi="Times New Roman" w:cs="Courier New"/>
          <w:sz w:val="28"/>
          <w:szCs w:val="28"/>
        </w:rPr>
        <w:t xml:space="preserve"> в постановление Правительства Омской области </w:t>
      </w:r>
    </w:p>
    <w:p w:rsidR="006A65CA" w:rsidRPr="000F7703" w:rsidRDefault="006A65CA" w:rsidP="00E062D1">
      <w:pPr>
        <w:spacing w:after="0" w:line="240" w:lineRule="auto"/>
        <w:jc w:val="center"/>
        <w:rPr>
          <w:rFonts w:ascii="Times New Roman" w:hAnsi="Times New Roman" w:cs="Courier New"/>
          <w:sz w:val="28"/>
          <w:szCs w:val="28"/>
        </w:rPr>
      </w:pPr>
      <w:r w:rsidRPr="006A65CA">
        <w:rPr>
          <w:rFonts w:ascii="Times New Roman" w:hAnsi="Times New Roman" w:cs="Courier New"/>
          <w:sz w:val="28"/>
          <w:szCs w:val="28"/>
        </w:rPr>
        <w:t>от 6 сентября 2024 года № 510-п</w:t>
      </w:r>
    </w:p>
    <w:p w:rsidR="006A65CA" w:rsidRDefault="006A65CA" w:rsidP="006A65CA">
      <w:pPr>
        <w:suppressAutoHyphens/>
        <w:autoSpaceDE w:val="0"/>
        <w:autoSpaceDN w:val="0"/>
        <w:adjustRightInd w:val="0"/>
        <w:spacing w:after="0" w:line="240" w:lineRule="auto"/>
        <w:ind w:firstLine="705"/>
        <w:jc w:val="both"/>
        <w:outlineLvl w:val="1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A65CA" w:rsidRPr="006A65CA" w:rsidRDefault="00E74C54" w:rsidP="00E062D1">
      <w:pPr>
        <w:suppressAutoHyphens/>
        <w:autoSpaceDE w:val="0"/>
        <w:autoSpaceDN w:val="0"/>
        <w:adjustRightInd w:val="0"/>
        <w:spacing w:after="0" w:line="240" w:lineRule="auto"/>
        <w:ind w:firstLine="705"/>
        <w:jc w:val="both"/>
        <w:outlineLvl w:val="1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1. </w:t>
      </w:r>
      <w:r w:rsidR="006A65CA" w:rsidRPr="006A65CA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="00297603">
        <w:rPr>
          <w:rFonts w:ascii="Times New Roman" w:eastAsia="Times New Roman" w:hAnsi="Times New Roman"/>
          <w:sz w:val="28"/>
          <w:szCs w:val="28"/>
          <w:lang w:eastAsia="ar-SA"/>
        </w:rPr>
        <w:t>бзацы седьмой</w:t>
      </w:r>
      <w:r w:rsidR="006A65CA">
        <w:rPr>
          <w:rFonts w:ascii="Times New Roman" w:eastAsia="Times New Roman" w:hAnsi="Times New Roman"/>
          <w:sz w:val="28"/>
          <w:szCs w:val="28"/>
          <w:lang w:eastAsia="ar-SA"/>
        </w:rPr>
        <w:t xml:space="preserve"> – девятый</w:t>
      </w:r>
      <w:r w:rsidR="006A65CA" w:rsidRPr="006A65CA">
        <w:rPr>
          <w:rFonts w:ascii="Times New Roman" w:eastAsia="Times New Roman" w:hAnsi="Times New Roman"/>
          <w:sz w:val="28"/>
          <w:szCs w:val="28"/>
          <w:lang w:eastAsia="ar-SA"/>
        </w:rPr>
        <w:t xml:space="preserve"> пункта 12 </w:t>
      </w:r>
      <w:r w:rsidR="006A65CA">
        <w:rPr>
          <w:rFonts w:ascii="Times New Roman" w:eastAsia="Times New Roman" w:hAnsi="Times New Roman"/>
          <w:sz w:val="28"/>
          <w:szCs w:val="28"/>
          <w:lang w:eastAsia="ar-SA"/>
        </w:rPr>
        <w:t xml:space="preserve">Правил </w:t>
      </w:r>
      <w:r w:rsidR="006A65CA" w:rsidRPr="006A65CA">
        <w:rPr>
          <w:rFonts w:ascii="Times New Roman" w:eastAsia="Times New Roman" w:hAnsi="Times New Roman"/>
          <w:sz w:val="28"/>
          <w:szCs w:val="28"/>
          <w:lang w:eastAsia="ar-SA"/>
        </w:rPr>
        <w:t xml:space="preserve">предоставления </w:t>
      </w:r>
      <w:r w:rsidR="00E062D1"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                  </w:t>
      </w:r>
      <w:r w:rsidR="00891479">
        <w:rPr>
          <w:rFonts w:ascii="Times New Roman" w:eastAsia="Times New Roman" w:hAnsi="Times New Roman"/>
          <w:sz w:val="28"/>
          <w:szCs w:val="28"/>
          <w:lang w:eastAsia="ar-SA"/>
        </w:rPr>
        <w:t>и методики</w:t>
      </w:r>
      <w:r w:rsidR="006A65CA" w:rsidRPr="006A65CA">
        <w:rPr>
          <w:rFonts w:ascii="Times New Roman" w:eastAsia="Times New Roman" w:hAnsi="Times New Roman"/>
          <w:sz w:val="28"/>
          <w:szCs w:val="28"/>
          <w:lang w:eastAsia="ar-SA"/>
        </w:rPr>
        <w:t xml:space="preserve"> распределения иных межбюджетных трансфертов из областного бюджета бюджетам муниципальных образований Омской области в сфере образования на обеспечение выплат ежемесячного денежного вознаграждения советникам директоров по воспитанию и взаимодействию</w:t>
      </w:r>
      <w:r w:rsidR="00E062D1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6A65CA" w:rsidRPr="006A65CA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E062D1"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  </w:t>
      </w:r>
      <w:r w:rsidR="006A65CA" w:rsidRPr="006A65CA">
        <w:rPr>
          <w:rFonts w:ascii="Times New Roman" w:eastAsia="Times New Roman" w:hAnsi="Times New Roman"/>
          <w:sz w:val="28"/>
          <w:szCs w:val="28"/>
          <w:lang w:eastAsia="ar-SA"/>
        </w:rPr>
        <w:t>с детскими общественными объединениями муниципальных общеобразовательных организаций</w:t>
      </w:r>
      <w:r w:rsidR="006A65CA">
        <w:rPr>
          <w:rFonts w:ascii="Times New Roman" w:eastAsia="Times New Roman" w:hAnsi="Times New Roman"/>
          <w:sz w:val="28"/>
          <w:szCs w:val="28"/>
          <w:lang w:eastAsia="ar-SA"/>
        </w:rPr>
        <w:t xml:space="preserve">, утвержденных постановлением </w:t>
      </w:r>
      <w:r w:rsidR="006A65CA" w:rsidRPr="006A65CA">
        <w:rPr>
          <w:rFonts w:ascii="Times New Roman" w:eastAsia="Times New Roman" w:hAnsi="Times New Roman"/>
          <w:sz w:val="28"/>
          <w:szCs w:val="28"/>
          <w:lang w:eastAsia="ar-SA"/>
        </w:rPr>
        <w:t>Правительства Омской области от 6 сентября 2024 года № 510-п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,</w:t>
      </w:r>
      <w:r w:rsidR="006A65CA">
        <w:rPr>
          <w:rFonts w:ascii="Times New Roman" w:eastAsia="Times New Roman" w:hAnsi="Times New Roman"/>
          <w:sz w:val="28"/>
          <w:szCs w:val="28"/>
          <w:lang w:eastAsia="ar-SA"/>
        </w:rPr>
        <w:t xml:space="preserve"> изложить </w:t>
      </w:r>
      <w:r w:rsidR="00E062D1"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        </w:t>
      </w:r>
      <w:r w:rsidR="006A65CA" w:rsidRPr="006A65CA">
        <w:rPr>
          <w:rFonts w:ascii="Times New Roman" w:eastAsia="Times New Roman" w:hAnsi="Times New Roman"/>
          <w:sz w:val="28"/>
          <w:szCs w:val="28"/>
          <w:lang w:eastAsia="ar-SA"/>
        </w:rPr>
        <w:t>в следующей редакции:</w:t>
      </w:r>
    </w:p>
    <w:p w:rsidR="006A65CA" w:rsidRPr="006A65CA" w:rsidRDefault="00E062D1" w:rsidP="00297603">
      <w:pPr>
        <w:suppressAutoHyphens/>
        <w:autoSpaceDE w:val="0"/>
        <w:autoSpaceDN w:val="0"/>
        <w:adjustRightInd w:val="0"/>
        <w:spacing w:after="0" w:line="240" w:lineRule="auto"/>
        <w:ind w:firstLine="705"/>
        <w:jc w:val="both"/>
        <w:outlineLvl w:val="1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"</w:t>
      </w:r>
      <w:r w:rsidR="006A65CA" w:rsidRPr="006A65CA">
        <w:rPr>
          <w:rFonts w:ascii="Times New Roman" w:eastAsia="Times New Roman" w:hAnsi="Times New Roman"/>
          <w:sz w:val="28"/>
          <w:szCs w:val="28"/>
          <w:lang w:eastAsia="ar-SA"/>
        </w:rPr>
        <w:t>Н</w:t>
      </w:r>
      <w:r w:rsidR="006A65CA" w:rsidRPr="006A65CA">
        <w:rPr>
          <w:rFonts w:ascii="Times New Roman" w:eastAsia="Times New Roman" w:hAnsi="Times New Roman"/>
          <w:sz w:val="28"/>
          <w:szCs w:val="28"/>
          <w:vertAlign w:val="subscript"/>
          <w:lang w:val="en-US" w:eastAsia="ar-SA"/>
        </w:rPr>
        <w:t>Cl</w:t>
      </w:r>
      <w:r w:rsidR="00297603">
        <w:rPr>
          <w:rFonts w:ascii="Times New Roman" w:eastAsia="Times New Roman" w:hAnsi="Times New Roman"/>
          <w:sz w:val="28"/>
          <w:szCs w:val="28"/>
          <w:vertAlign w:val="subscript"/>
          <w:lang w:val="en-US" w:eastAsia="ar-SA"/>
        </w:rPr>
        <w:t>i</w:t>
      </w:r>
      <w:r w:rsidR="006A65CA" w:rsidRPr="006A65CA">
        <w:rPr>
          <w:rFonts w:ascii="Times New Roman" w:eastAsia="Times New Roman" w:hAnsi="Times New Roman"/>
          <w:sz w:val="28"/>
          <w:szCs w:val="28"/>
          <w:lang w:eastAsia="ar-SA"/>
        </w:rPr>
        <w:t xml:space="preserve"> = </w:t>
      </w:r>
      <w:r w:rsidR="006A65CA" w:rsidRPr="006A65CA">
        <w:rPr>
          <w:rFonts w:ascii="Times New Roman" w:eastAsia="Times New Roman" w:hAnsi="Times New Roman"/>
          <w:sz w:val="28"/>
          <w:szCs w:val="28"/>
          <w:lang w:val="en-US" w:eastAsia="ar-SA"/>
        </w:rPr>
        <w:t>H</w:t>
      </w:r>
      <w:r w:rsidR="006A65CA" w:rsidRPr="006A65CA">
        <w:rPr>
          <w:rFonts w:ascii="Times New Roman" w:eastAsia="Times New Roman" w:hAnsi="Times New Roman"/>
          <w:sz w:val="28"/>
          <w:szCs w:val="28"/>
          <w:vertAlign w:val="subscript"/>
          <w:lang w:val="en-US" w:eastAsia="ar-SA"/>
        </w:rPr>
        <w:t>Cla</w:t>
      </w:r>
      <w:r w:rsidR="006A65CA" w:rsidRPr="006A65CA">
        <w:rPr>
          <w:rFonts w:ascii="Times New Roman" w:eastAsia="Times New Roman" w:hAnsi="Times New Roman"/>
          <w:sz w:val="28"/>
          <w:szCs w:val="28"/>
          <w:lang w:eastAsia="ar-SA"/>
        </w:rPr>
        <w:t xml:space="preserve"> + </w:t>
      </w:r>
      <w:r w:rsidR="006A65CA" w:rsidRPr="006A65CA">
        <w:rPr>
          <w:rFonts w:ascii="Times New Roman" w:eastAsia="Times New Roman" w:hAnsi="Times New Roman"/>
          <w:sz w:val="28"/>
          <w:szCs w:val="28"/>
          <w:lang w:val="en-US" w:eastAsia="ar-SA"/>
        </w:rPr>
        <w:t>H</w:t>
      </w:r>
      <w:r w:rsidR="006A65CA" w:rsidRPr="006A65CA">
        <w:rPr>
          <w:rFonts w:ascii="Times New Roman" w:eastAsia="Times New Roman" w:hAnsi="Times New Roman"/>
          <w:sz w:val="28"/>
          <w:szCs w:val="28"/>
          <w:vertAlign w:val="subscript"/>
          <w:lang w:val="en-US" w:eastAsia="ar-SA"/>
        </w:rPr>
        <w:t>Cl</w:t>
      </w:r>
      <w:r w:rsidR="006A65CA" w:rsidRPr="006A65CA">
        <w:rPr>
          <w:rFonts w:ascii="Times New Roman" w:eastAsia="Times New Roman" w:hAnsi="Times New Roman"/>
          <w:sz w:val="28"/>
          <w:szCs w:val="28"/>
          <w:vertAlign w:val="subscript"/>
          <w:lang w:eastAsia="ar-SA"/>
        </w:rPr>
        <w:t>в</w:t>
      </w:r>
      <w:r w:rsidR="006A65CA" w:rsidRPr="006A65CA">
        <w:rPr>
          <w:rFonts w:ascii="Times New Roman" w:eastAsia="Times New Roman" w:hAnsi="Times New Roman"/>
          <w:sz w:val="28"/>
          <w:szCs w:val="28"/>
          <w:lang w:eastAsia="ar-SA"/>
        </w:rPr>
        <w:t>, где:</w:t>
      </w:r>
    </w:p>
    <w:p w:rsidR="006A65CA" w:rsidRPr="006A65CA" w:rsidRDefault="006A65CA" w:rsidP="006A65CA">
      <w:pPr>
        <w:suppressAutoHyphens/>
        <w:autoSpaceDE w:val="0"/>
        <w:autoSpaceDN w:val="0"/>
        <w:adjustRightInd w:val="0"/>
        <w:spacing w:after="0" w:line="240" w:lineRule="auto"/>
        <w:ind w:firstLine="705"/>
        <w:jc w:val="both"/>
        <w:outlineLvl w:val="1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A65CA" w:rsidRPr="006A65CA" w:rsidRDefault="006A65CA" w:rsidP="00E062D1">
      <w:pPr>
        <w:suppressAutoHyphens/>
        <w:autoSpaceDE w:val="0"/>
        <w:autoSpaceDN w:val="0"/>
        <w:adjustRightInd w:val="0"/>
        <w:spacing w:after="0" w:line="240" w:lineRule="auto"/>
        <w:ind w:firstLine="705"/>
        <w:jc w:val="both"/>
        <w:outlineLvl w:val="1"/>
        <w:rPr>
          <w:rFonts w:ascii="Times New Roman" w:eastAsia="Times New Roman" w:hAnsi="Times New Roman"/>
          <w:sz w:val="28"/>
          <w:szCs w:val="28"/>
          <w:lang w:eastAsia="ar-SA"/>
        </w:rPr>
      </w:pPr>
      <w:r w:rsidRPr="006A65CA">
        <w:rPr>
          <w:rFonts w:ascii="Times New Roman" w:eastAsia="Times New Roman" w:hAnsi="Times New Roman"/>
          <w:sz w:val="28"/>
          <w:szCs w:val="28"/>
          <w:lang w:val="en-US" w:eastAsia="ar-SA"/>
        </w:rPr>
        <w:t>H</w:t>
      </w:r>
      <w:r w:rsidRPr="006A65CA">
        <w:rPr>
          <w:rFonts w:ascii="Times New Roman" w:eastAsia="Times New Roman" w:hAnsi="Times New Roman"/>
          <w:sz w:val="28"/>
          <w:szCs w:val="28"/>
          <w:vertAlign w:val="subscript"/>
          <w:lang w:val="en-US" w:eastAsia="ar-SA"/>
        </w:rPr>
        <w:t>Cla</w:t>
      </w:r>
      <w:r w:rsidR="00E74C54">
        <w:rPr>
          <w:rFonts w:ascii="Times New Roman" w:eastAsia="Times New Roman" w:hAnsi="Times New Roman"/>
          <w:sz w:val="28"/>
          <w:szCs w:val="28"/>
          <w:lang w:eastAsia="ar-SA"/>
        </w:rPr>
        <w:t> – </w:t>
      </w:r>
      <w:r w:rsidRPr="006A65CA">
        <w:rPr>
          <w:rFonts w:ascii="Times New Roman" w:eastAsia="Times New Roman" w:hAnsi="Times New Roman"/>
          <w:sz w:val="28"/>
          <w:szCs w:val="28"/>
          <w:lang w:eastAsia="ar-SA"/>
        </w:rPr>
        <w:t>среднегодовое количество советников директоров, осуществляющих трудовые функции в одной муниципальной общеобразовательной организации;</w:t>
      </w:r>
    </w:p>
    <w:p w:rsidR="006A65CA" w:rsidRPr="006A65CA" w:rsidRDefault="006A65CA" w:rsidP="006A65CA">
      <w:pPr>
        <w:suppressAutoHyphens/>
        <w:autoSpaceDE w:val="0"/>
        <w:autoSpaceDN w:val="0"/>
        <w:adjustRightInd w:val="0"/>
        <w:spacing w:after="0" w:line="240" w:lineRule="auto"/>
        <w:ind w:firstLine="705"/>
        <w:jc w:val="both"/>
        <w:outlineLvl w:val="1"/>
        <w:rPr>
          <w:rFonts w:ascii="Times New Roman" w:eastAsia="Times New Roman" w:hAnsi="Times New Roman"/>
          <w:sz w:val="28"/>
          <w:szCs w:val="28"/>
          <w:lang w:eastAsia="ar-SA"/>
        </w:rPr>
      </w:pPr>
      <w:r w:rsidRPr="006A65CA">
        <w:rPr>
          <w:rFonts w:ascii="Times New Roman" w:eastAsia="Times New Roman" w:hAnsi="Times New Roman"/>
          <w:sz w:val="28"/>
          <w:szCs w:val="28"/>
          <w:lang w:val="en-US" w:eastAsia="ar-SA"/>
        </w:rPr>
        <w:t>H</w:t>
      </w:r>
      <w:r w:rsidRPr="006A65CA">
        <w:rPr>
          <w:rFonts w:ascii="Times New Roman" w:eastAsia="Times New Roman" w:hAnsi="Times New Roman"/>
          <w:sz w:val="28"/>
          <w:szCs w:val="28"/>
          <w:vertAlign w:val="subscript"/>
          <w:lang w:val="en-US" w:eastAsia="ar-SA"/>
        </w:rPr>
        <w:t>Cl</w:t>
      </w:r>
      <w:r w:rsidRPr="006A65CA">
        <w:rPr>
          <w:rFonts w:ascii="Times New Roman" w:eastAsia="Times New Roman" w:hAnsi="Times New Roman"/>
          <w:sz w:val="28"/>
          <w:szCs w:val="28"/>
          <w:vertAlign w:val="subscript"/>
          <w:lang w:eastAsia="ar-SA"/>
        </w:rPr>
        <w:t>в</w:t>
      </w:r>
      <w:r w:rsidR="00E74C54">
        <w:rPr>
          <w:rFonts w:ascii="Times New Roman" w:eastAsia="Times New Roman" w:hAnsi="Times New Roman"/>
          <w:sz w:val="28"/>
          <w:szCs w:val="28"/>
          <w:lang w:eastAsia="ar-SA"/>
        </w:rPr>
        <w:t> – </w:t>
      </w:r>
      <w:r w:rsidRPr="006A65CA">
        <w:rPr>
          <w:rFonts w:ascii="Times New Roman" w:eastAsia="Times New Roman" w:hAnsi="Times New Roman"/>
          <w:sz w:val="28"/>
          <w:szCs w:val="28"/>
          <w:lang w:eastAsia="ar-SA"/>
        </w:rPr>
        <w:t>среднегодовое количество советников директоров, осуществляющих трудовые функции в двух и более государственных общеобразовательных организациях Омской области, государственных профессиональных образовательных организациях Омской области</w:t>
      </w:r>
      <w:r w:rsidRPr="006A65CA">
        <w:rPr>
          <w:rFonts w:ascii="Times New Roman" w:eastAsia="Times New Roman" w:hAnsi="Times New Roman"/>
          <w:sz w:val="28"/>
          <w:szCs w:val="28"/>
          <w:lang w:eastAsia="ar-SA"/>
        </w:rPr>
        <w:br/>
        <w:t>и муниципальных общеобразовательных организациях</w:t>
      </w:r>
      <w:r w:rsidR="0035283C">
        <w:rPr>
          <w:rFonts w:ascii="Times New Roman" w:eastAsia="Times New Roman" w:hAnsi="Times New Roman"/>
          <w:sz w:val="28"/>
          <w:szCs w:val="28"/>
          <w:lang w:eastAsia="ar-SA"/>
        </w:rPr>
        <w:t>;</w:t>
      </w:r>
      <w:r w:rsidR="00E74C54">
        <w:rPr>
          <w:rFonts w:ascii="Times New Roman" w:eastAsia="Times New Roman" w:hAnsi="Times New Roman"/>
          <w:sz w:val="28"/>
          <w:szCs w:val="28"/>
          <w:lang w:eastAsia="ar-SA"/>
        </w:rPr>
        <w:t>"</w:t>
      </w:r>
      <w:r w:rsidRPr="006A65CA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6A65CA" w:rsidRPr="006A65CA" w:rsidRDefault="00E74C54" w:rsidP="006A65C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2. </w:t>
      </w:r>
      <w:r w:rsidR="00F26F2E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Настоящее постановление</w:t>
      </w:r>
      <w:r w:rsidR="006A65CA" w:rsidRPr="006A65CA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</w:t>
      </w:r>
      <w:r w:rsidR="00F26F2E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вступает</w:t>
      </w:r>
      <w:r w:rsidR="006A65CA" w:rsidRPr="006A65CA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в силу с 1 января 2026 г</w:t>
      </w:r>
      <w:r w:rsidR="00F26F2E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ода.</w:t>
      </w:r>
    </w:p>
    <w:p w:rsidR="00721F4E" w:rsidRPr="000F7703" w:rsidRDefault="00721F4E" w:rsidP="00BA53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7197B" w:rsidRPr="000F7703" w:rsidRDefault="0087197B" w:rsidP="00BA53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3611" w:rsidRPr="000F7703" w:rsidRDefault="00713611" w:rsidP="00BA7ED5">
      <w:pPr>
        <w:autoSpaceDE w:val="0"/>
        <w:autoSpaceDN w:val="0"/>
        <w:adjustRightInd w:val="0"/>
        <w:spacing w:after="0" w:line="240" w:lineRule="auto"/>
        <w:ind w:right="-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7703">
        <w:rPr>
          <w:rFonts w:ascii="Times New Roman" w:eastAsia="Times New Roman" w:hAnsi="Times New Roman"/>
          <w:sz w:val="28"/>
          <w:szCs w:val="28"/>
          <w:lang w:eastAsia="ru-RU"/>
        </w:rPr>
        <w:t>Губернатор Омской области,</w:t>
      </w:r>
    </w:p>
    <w:p w:rsidR="00713611" w:rsidRPr="000F7703" w:rsidRDefault="00713611" w:rsidP="00BA7ED5">
      <w:pPr>
        <w:autoSpaceDE w:val="0"/>
        <w:autoSpaceDN w:val="0"/>
        <w:adjustRightInd w:val="0"/>
        <w:spacing w:after="0" w:line="240" w:lineRule="auto"/>
        <w:ind w:right="-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7703">
        <w:rPr>
          <w:rFonts w:ascii="Times New Roman" w:eastAsia="Times New Roman" w:hAnsi="Times New Roman"/>
          <w:sz w:val="28"/>
          <w:szCs w:val="28"/>
          <w:lang w:eastAsia="ru-RU"/>
        </w:rPr>
        <w:t>Председатель Правительства</w:t>
      </w:r>
    </w:p>
    <w:p w:rsidR="00721F4E" w:rsidRPr="00F525D5" w:rsidRDefault="009148BE" w:rsidP="00F525D5">
      <w:pPr>
        <w:autoSpaceDE w:val="0"/>
        <w:autoSpaceDN w:val="0"/>
        <w:adjustRightInd w:val="0"/>
        <w:spacing w:after="0" w:line="240" w:lineRule="auto"/>
        <w:ind w:right="-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7703">
        <w:rPr>
          <w:rFonts w:ascii="Times New Roman" w:eastAsia="Times New Roman" w:hAnsi="Times New Roman"/>
          <w:sz w:val="28"/>
          <w:szCs w:val="28"/>
          <w:lang w:eastAsia="ru-RU"/>
        </w:rPr>
        <w:t xml:space="preserve">Омской </w:t>
      </w:r>
      <w:r w:rsidR="00713611" w:rsidRPr="000F7703">
        <w:rPr>
          <w:rFonts w:ascii="Times New Roman" w:eastAsia="Times New Roman" w:hAnsi="Times New Roman"/>
          <w:sz w:val="28"/>
          <w:szCs w:val="28"/>
          <w:lang w:eastAsia="ru-RU"/>
        </w:rPr>
        <w:t xml:space="preserve">области                       </w:t>
      </w:r>
      <w:r w:rsidRPr="000F770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</w:t>
      </w:r>
      <w:r w:rsidR="00713611" w:rsidRPr="000F770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r w:rsidR="00317F99" w:rsidRPr="000F7703">
        <w:rPr>
          <w:rFonts w:ascii="Times New Roman" w:eastAsia="Times New Roman" w:hAnsi="Times New Roman"/>
          <w:sz w:val="28"/>
          <w:szCs w:val="28"/>
          <w:lang w:eastAsia="ru-RU"/>
        </w:rPr>
        <w:t>В.П.</w:t>
      </w:r>
      <w:r w:rsidRPr="000F770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17F99" w:rsidRPr="000F7703">
        <w:rPr>
          <w:rFonts w:ascii="Times New Roman" w:eastAsia="Times New Roman" w:hAnsi="Times New Roman"/>
          <w:sz w:val="28"/>
          <w:szCs w:val="28"/>
          <w:lang w:eastAsia="ru-RU"/>
        </w:rPr>
        <w:t>Хоценко</w:t>
      </w:r>
    </w:p>
    <w:sectPr w:rsidR="00721F4E" w:rsidRPr="00F525D5" w:rsidSect="00F26F2E">
      <w:headerReference w:type="default" r:id="rId7"/>
      <w:pgSz w:w="11906" w:h="16838"/>
      <w:pgMar w:top="907" w:right="851" w:bottom="907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4A80" w:rsidRDefault="00024A80" w:rsidP="0092540A">
      <w:pPr>
        <w:spacing w:after="0" w:line="240" w:lineRule="auto"/>
      </w:pPr>
      <w:r>
        <w:separator/>
      </w:r>
    </w:p>
  </w:endnote>
  <w:endnote w:type="continuationSeparator" w:id="0">
    <w:p w:rsidR="00024A80" w:rsidRDefault="00024A80" w:rsidP="009254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4A80" w:rsidRDefault="00024A80" w:rsidP="0092540A">
      <w:pPr>
        <w:spacing w:after="0" w:line="240" w:lineRule="auto"/>
      </w:pPr>
      <w:r>
        <w:separator/>
      </w:r>
    </w:p>
  </w:footnote>
  <w:footnote w:type="continuationSeparator" w:id="0">
    <w:p w:rsidR="00024A80" w:rsidRDefault="00024A80" w:rsidP="009254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540A" w:rsidRPr="007F7B11" w:rsidRDefault="003D3D30" w:rsidP="007F7B11">
    <w:pPr>
      <w:pStyle w:val="a5"/>
      <w:jc w:val="center"/>
      <w:rPr>
        <w:rFonts w:ascii="Times New Roman" w:hAnsi="Times New Roman"/>
        <w:sz w:val="28"/>
      </w:rPr>
    </w:pPr>
    <w:r w:rsidRPr="0092540A">
      <w:rPr>
        <w:rFonts w:ascii="Times New Roman" w:hAnsi="Times New Roman"/>
        <w:sz w:val="28"/>
      </w:rPr>
      <w:fldChar w:fldCharType="begin"/>
    </w:r>
    <w:r w:rsidR="0092540A" w:rsidRPr="0092540A">
      <w:rPr>
        <w:rFonts w:ascii="Times New Roman" w:hAnsi="Times New Roman"/>
        <w:sz w:val="28"/>
      </w:rPr>
      <w:instrText>PAGE   \* MERGEFORMAT</w:instrText>
    </w:r>
    <w:r w:rsidRPr="0092540A">
      <w:rPr>
        <w:rFonts w:ascii="Times New Roman" w:hAnsi="Times New Roman"/>
        <w:sz w:val="28"/>
      </w:rPr>
      <w:fldChar w:fldCharType="separate"/>
    </w:r>
    <w:r w:rsidR="00F26F2E">
      <w:rPr>
        <w:rFonts w:ascii="Times New Roman" w:hAnsi="Times New Roman"/>
        <w:noProof/>
        <w:sz w:val="28"/>
      </w:rPr>
      <w:t>2</w:t>
    </w:r>
    <w:r w:rsidRPr="0092540A">
      <w:rPr>
        <w:rFonts w:ascii="Times New Roman" w:hAnsi="Times New Roman"/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744FA5"/>
    <w:multiLevelType w:val="hybridMultilevel"/>
    <w:tmpl w:val="D06A05AE"/>
    <w:lvl w:ilvl="0" w:tplc="70C237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A345333"/>
    <w:multiLevelType w:val="hybridMultilevel"/>
    <w:tmpl w:val="4984C216"/>
    <w:lvl w:ilvl="0" w:tplc="A75623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35E5"/>
    <w:rsid w:val="000165CC"/>
    <w:rsid w:val="00024A80"/>
    <w:rsid w:val="000443E9"/>
    <w:rsid w:val="000468DE"/>
    <w:rsid w:val="00064EAA"/>
    <w:rsid w:val="00087A2F"/>
    <w:rsid w:val="000C458D"/>
    <w:rsid w:val="000F7703"/>
    <w:rsid w:val="00102C3E"/>
    <w:rsid w:val="001109AD"/>
    <w:rsid w:val="00111975"/>
    <w:rsid w:val="00125CF2"/>
    <w:rsid w:val="001278E0"/>
    <w:rsid w:val="001423BF"/>
    <w:rsid w:val="00176CCE"/>
    <w:rsid w:val="00191927"/>
    <w:rsid w:val="00253F68"/>
    <w:rsid w:val="00255D14"/>
    <w:rsid w:val="00284A33"/>
    <w:rsid w:val="00297603"/>
    <w:rsid w:val="002A648C"/>
    <w:rsid w:val="002B46DC"/>
    <w:rsid w:val="002B5F41"/>
    <w:rsid w:val="002C0DBE"/>
    <w:rsid w:val="002C19DD"/>
    <w:rsid w:val="002D667C"/>
    <w:rsid w:val="002E348C"/>
    <w:rsid w:val="002F5B6E"/>
    <w:rsid w:val="002F77CA"/>
    <w:rsid w:val="0030261E"/>
    <w:rsid w:val="0031497D"/>
    <w:rsid w:val="00317F99"/>
    <w:rsid w:val="0032546A"/>
    <w:rsid w:val="0034675F"/>
    <w:rsid w:val="0035283C"/>
    <w:rsid w:val="003571D6"/>
    <w:rsid w:val="0036414B"/>
    <w:rsid w:val="003831B5"/>
    <w:rsid w:val="00385896"/>
    <w:rsid w:val="00394C93"/>
    <w:rsid w:val="003C3A0C"/>
    <w:rsid w:val="003D3D30"/>
    <w:rsid w:val="003D3DD9"/>
    <w:rsid w:val="003D79A4"/>
    <w:rsid w:val="003E6F3F"/>
    <w:rsid w:val="003E717A"/>
    <w:rsid w:val="003E7977"/>
    <w:rsid w:val="00441A10"/>
    <w:rsid w:val="004603F6"/>
    <w:rsid w:val="00467401"/>
    <w:rsid w:val="00476D6F"/>
    <w:rsid w:val="004B4C11"/>
    <w:rsid w:val="00500876"/>
    <w:rsid w:val="0050335E"/>
    <w:rsid w:val="00523ECF"/>
    <w:rsid w:val="00526B7F"/>
    <w:rsid w:val="00533EB4"/>
    <w:rsid w:val="00540E61"/>
    <w:rsid w:val="00541C16"/>
    <w:rsid w:val="00543FEC"/>
    <w:rsid w:val="0054758F"/>
    <w:rsid w:val="00554A35"/>
    <w:rsid w:val="00563933"/>
    <w:rsid w:val="00591C7C"/>
    <w:rsid w:val="005B3CE1"/>
    <w:rsid w:val="005C54A8"/>
    <w:rsid w:val="005D2EF6"/>
    <w:rsid w:val="00602356"/>
    <w:rsid w:val="0064502D"/>
    <w:rsid w:val="00650CD9"/>
    <w:rsid w:val="00686A92"/>
    <w:rsid w:val="006A65CA"/>
    <w:rsid w:val="006E450D"/>
    <w:rsid w:val="00706362"/>
    <w:rsid w:val="00713611"/>
    <w:rsid w:val="00721F4E"/>
    <w:rsid w:val="00752560"/>
    <w:rsid w:val="00764816"/>
    <w:rsid w:val="00771A75"/>
    <w:rsid w:val="00790B6C"/>
    <w:rsid w:val="007C0EAF"/>
    <w:rsid w:val="007D5FB4"/>
    <w:rsid w:val="007E0DE7"/>
    <w:rsid w:val="007F7B11"/>
    <w:rsid w:val="00801087"/>
    <w:rsid w:val="00821444"/>
    <w:rsid w:val="00830B49"/>
    <w:rsid w:val="00834BD2"/>
    <w:rsid w:val="008573CC"/>
    <w:rsid w:val="00862570"/>
    <w:rsid w:val="008639EB"/>
    <w:rsid w:val="0087197B"/>
    <w:rsid w:val="00883495"/>
    <w:rsid w:val="00891479"/>
    <w:rsid w:val="00892E9D"/>
    <w:rsid w:val="008A068A"/>
    <w:rsid w:val="008B3E78"/>
    <w:rsid w:val="008C4F50"/>
    <w:rsid w:val="008D360C"/>
    <w:rsid w:val="008E363D"/>
    <w:rsid w:val="008E7DDE"/>
    <w:rsid w:val="00906B3D"/>
    <w:rsid w:val="00910CEC"/>
    <w:rsid w:val="009148BE"/>
    <w:rsid w:val="00923C49"/>
    <w:rsid w:val="00924E08"/>
    <w:rsid w:val="0092540A"/>
    <w:rsid w:val="0092674B"/>
    <w:rsid w:val="00927710"/>
    <w:rsid w:val="009509F6"/>
    <w:rsid w:val="00975FD1"/>
    <w:rsid w:val="009865D1"/>
    <w:rsid w:val="009866C3"/>
    <w:rsid w:val="009963A5"/>
    <w:rsid w:val="009B4062"/>
    <w:rsid w:val="009E0B5D"/>
    <w:rsid w:val="009E0F7F"/>
    <w:rsid w:val="00A11A28"/>
    <w:rsid w:val="00A3293E"/>
    <w:rsid w:val="00A435E5"/>
    <w:rsid w:val="00A557C2"/>
    <w:rsid w:val="00AA551D"/>
    <w:rsid w:val="00AB247B"/>
    <w:rsid w:val="00AB2FB1"/>
    <w:rsid w:val="00AC4131"/>
    <w:rsid w:val="00AE6549"/>
    <w:rsid w:val="00AE65CC"/>
    <w:rsid w:val="00B271E6"/>
    <w:rsid w:val="00B45B30"/>
    <w:rsid w:val="00B922A0"/>
    <w:rsid w:val="00BA5367"/>
    <w:rsid w:val="00BA7ED5"/>
    <w:rsid w:val="00BC5542"/>
    <w:rsid w:val="00BD1753"/>
    <w:rsid w:val="00BD243D"/>
    <w:rsid w:val="00C27395"/>
    <w:rsid w:val="00C74272"/>
    <w:rsid w:val="00C91A3F"/>
    <w:rsid w:val="00CA3C44"/>
    <w:rsid w:val="00CB24C6"/>
    <w:rsid w:val="00CC424A"/>
    <w:rsid w:val="00CD3E1E"/>
    <w:rsid w:val="00CE5029"/>
    <w:rsid w:val="00CF10F9"/>
    <w:rsid w:val="00D11482"/>
    <w:rsid w:val="00D1478A"/>
    <w:rsid w:val="00D3124A"/>
    <w:rsid w:val="00D33ED7"/>
    <w:rsid w:val="00D4573B"/>
    <w:rsid w:val="00D61327"/>
    <w:rsid w:val="00D81D23"/>
    <w:rsid w:val="00D90F0F"/>
    <w:rsid w:val="00DB007A"/>
    <w:rsid w:val="00DF7F35"/>
    <w:rsid w:val="00E062D1"/>
    <w:rsid w:val="00E06ACB"/>
    <w:rsid w:val="00E5047D"/>
    <w:rsid w:val="00E74C54"/>
    <w:rsid w:val="00E95A3F"/>
    <w:rsid w:val="00EA1F22"/>
    <w:rsid w:val="00EA50BE"/>
    <w:rsid w:val="00ED3127"/>
    <w:rsid w:val="00F03FF4"/>
    <w:rsid w:val="00F1273D"/>
    <w:rsid w:val="00F22AAB"/>
    <w:rsid w:val="00F26F2E"/>
    <w:rsid w:val="00F30298"/>
    <w:rsid w:val="00F461F4"/>
    <w:rsid w:val="00F50398"/>
    <w:rsid w:val="00F50B6C"/>
    <w:rsid w:val="00F525D5"/>
    <w:rsid w:val="00F73E73"/>
    <w:rsid w:val="00F9749C"/>
    <w:rsid w:val="00F977F2"/>
    <w:rsid w:val="00FC100D"/>
    <w:rsid w:val="00FE0AFB"/>
    <w:rsid w:val="00FF3301"/>
    <w:rsid w:val="00FF6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5DEAD18-9BD8-45D2-9B05-79A396100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5B6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713611"/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713611"/>
    <w:rPr>
      <w:rFonts w:ascii="Courier New" w:hAnsi="Courier New" w:cs="Courier New"/>
      <w:lang w:eastAsia="en-US"/>
    </w:rPr>
  </w:style>
  <w:style w:type="character" w:customStyle="1" w:styleId="a3">
    <w:name w:val="Абзац списка Знак"/>
    <w:link w:val="a4"/>
    <w:uiPriority w:val="34"/>
    <w:locked/>
    <w:rsid w:val="003E7977"/>
    <w:rPr>
      <w:sz w:val="24"/>
      <w:szCs w:val="24"/>
    </w:rPr>
  </w:style>
  <w:style w:type="paragraph" w:styleId="a4">
    <w:name w:val="List Paragraph"/>
    <w:basedOn w:val="a"/>
    <w:link w:val="a3"/>
    <w:uiPriority w:val="34"/>
    <w:qFormat/>
    <w:rsid w:val="003E7977"/>
    <w:pPr>
      <w:spacing w:after="0" w:line="240" w:lineRule="auto"/>
      <w:ind w:left="720"/>
      <w:contextualSpacing/>
    </w:pPr>
    <w:rPr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2540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92540A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92540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92540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В. Стародубцева</dc:creator>
  <cp:lastModifiedBy>Марина Л. Конорева</cp:lastModifiedBy>
  <cp:revision>24</cp:revision>
  <cp:lastPrinted>2024-03-15T06:29:00Z</cp:lastPrinted>
  <dcterms:created xsi:type="dcterms:W3CDTF">2024-12-17T04:44:00Z</dcterms:created>
  <dcterms:modified xsi:type="dcterms:W3CDTF">2025-11-27T05:07:00Z</dcterms:modified>
</cp:coreProperties>
</file>